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auto"/>
          <w:spacing w:val="0"/>
          <w:sz w:val="28"/>
          <w:szCs w:val="28"/>
          <w:shd w:val="clear" w:fill="FFFFFF"/>
          <w:lang w:eastAsia="zh-CN"/>
        </w:rPr>
      </w:pPr>
      <w:r>
        <w:rPr>
          <w:rFonts w:hint="eastAsia" w:ascii="宋体" w:hAnsi="宋体" w:eastAsia="宋体" w:cs="宋体"/>
          <w:i w:val="0"/>
          <w:iCs w:val="0"/>
          <w:caps w:val="0"/>
          <w:color w:val="auto"/>
          <w:spacing w:val="0"/>
          <w:sz w:val="28"/>
          <w:szCs w:val="28"/>
          <w:shd w:val="clear" w:fill="FFFFFF"/>
          <w:lang w:eastAsia="zh-CN"/>
        </w:rPr>
        <w:t>各位考生及家长，您们好！</w:t>
      </w:r>
    </w:p>
    <w:p>
      <w:pPr>
        <w:pStyle w:val="2"/>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auto"/>
          <w:spacing w:val="0"/>
          <w:sz w:val="28"/>
          <w:szCs w:val="28"/>
          <w:shd w:val="clear" w:fill="FFFFFF"/>
          <w:lang w:eastAsia="zh-CN"/>
        </w:rPr>
      </w:pPr>
      <w:r>
        <w:rPr>
          <w:rFonts w:hint="eastAsia" w:ascii="宋体" w:hAnsi="宋体" w:eastAsia="宋体" w:cs="宋体"/>
          <w:i w:val="0"/>
          <w:iCs w:val="0"/>
          <w:caps w:val="0"/>
          <w:color w:val="auto"/>
          <w:spacing w:val="0"/>
          <w:sz w:val="28"/>
          <w:szCs w:val="28"/>
          <w:shd w:val="clear" w:fill="FFFFFF"/>
          <w:lang w:eastAsia="zh-CN"/>
        </w:rPr>
        <w:t>热忱欢迎大家报考新余学院公共卫生与健康学院！</w:t>
      </w:r>
    </w:p>
    <w:p>
      <w:pPr>
        <w:pStyle w:val="2"/>
        <w:keepNext w:val="0"/>
        <w:keepLines w:val="0"/>
        <w:pageBreakBefore w:val="0"/>
        <w:kinsoku/>
        <w:wordWrap/>
        <w:overflowPunct/>
        <w:topLinePunct w:val="0"/>
        <w:autoSpaceDE/>
        <w:autoSpaceDN/>
        <w:bidi w:val="0"/>
        <w:spacing w:before="0" w:beforeAutospacing="0" w:after="0" w:afterAutospacing="0" w:line="36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学院现有专任教师</w:t>
      </w:r>
      <w:r>
        <w:rPr>
          <w:rFonts w:hint="eastAsia" w:ascii="宋体" w:hAnsi="宋体" w:eastAsia="宋体" w:cs="宋体"/>
          <w:sz w:val="28"/>
          <w:szCs w:val="28"/>
          <w:lang w:val="en-US" w:eastAsia="zh-CN"/>
        </w:rPr>
        <w:t>36</w:t>
      </w:r>
      <w:r>
        <w:rPr>
          <w:rFonts w:hint="eastAsia" w:ascii="宋体" w:hAnsi="宋体" w:eastAsia="宋体" w:cs="宋体"/>
          <w:sz w:val="28"/>
          <w:szCs w:val="28"/>
        </w:rPr>
        <w:t>人，授课教师中教授</w:t>
      </w:r>
      <w:r>
        <w:rPr>
          <w:rFonts w:hint="eastAsia" w:ascii="宋体" w:hAnsi="宋体" w:eastAsia="宋体" w:cs="宋体"/>
          <w:sz w:val="28"/>
          <w:szCs w:val="28"/>
          <w:lang w:val="en-US" w:eastAsia="zh-CN"/>
        </w:rPr>
        <w:t>4</w:t>
      </w:r>
      <w:r>
        <w:rPr>
          <w:rFonts w:hint="eastAsia" w:ascii="宋体" w:hAnsi="宋体" w:eastAsia="宋体" w:cs="宋体"/>
          <w:sz w:val="28"/>
          <w:szCs w:val="28"/>
        </w:rPr>
        <w:t>人、副教授1</w:t>
      </w:r>
      <w:r>
        <w:rPr>
          <w:rFonts w:hint="eastAsia" w:ascii="宋体" w:hAnsi="宋体" w:eastAsia="宋体" w:cs="宋体"/>
          <w:sz w:val="28"/>
          <w:szCs w:val="28"/>
          <w:lang w:val="en-US" w:eastAsia="zh-CN"/>
        </w:rPr>
        <w:t>0</w:t>
      </w:r>
      <w:r>
        <w:rPr>
          <w:rFonts w:hint="eastAsia" w:ascii="宋体" w:hAnsi="宋体" w:eastAsia="宋体" w:cs="宋体"/>
          <w:sz w:val="28"/>
          <w:szCs w:val="28"/>
        </w:rPr>
        <w:t>人，具有博士学位</w:t>
      </w:r>
      <w:r>
        <w:rPr>
          <w:rFonts w:hint="eastAsia" w:ascii="宋体" w:hAnsi="宋体" w:eastAsia="宋体" w:cs="宋体"/>
          <w:sz w:val="28"/>
          <w:szCs w:val="28"/>
          <w:lang w:val="en-US" w:eastAsia="zh-CN"/>
        </w:rPr>
        <w:t>3</w:t>
      </w:r>
      <w:r>
        <w:rPr>
          <w:rFonts w:hint="eastAsia" w:ascii="宋体" w:hAnsi="宋体" w:eastAsia="宋体" w:cs="宋体"/>
          <w:sz w:val="28"/>
          <w:szCs w:val="28"/>
        </w:rPr>
        <w:t>人，硕士学位</w:t>
      </w:r>
      <w:r>
        <w:rPr>
          <w:rFonts w:hint="eastAsia" w:ascii="宋体" w:hAnsi="宋体" w:eastAsia="宋体" w:cs="宋体"/>
          <w:sz w:val="28"/>
          <w:szCs w:val="28"/>
          <w:lang w:val="en-US" w:eastAsia="zh-CN"/>
        </w:rPr>
        <w:t>21</w:t>
      </w:r>
      <w:r>
        <w:rPr>
          <w:rFonts w:hint="eastAsia" w:ascii="宋体" w:hAnsi="宋体" w:eastAsia="宋体" w:cs="宋体"/>
          <w:sz w:val="28"/>
          <w:szCs w:val="28"/>
        </w:rPr>
        <w:t>人，“双师型”教师2</w:t>
      </w:r>
      <w:r>
        <w:rPr>
          <w:rFonts w:hint="eastAsia" w:ascii="宋体" w:hAnsi="宋体" w:eastAsia="宋体" w:cs="宋体"/>
          <w:sz w:val="28"/>
          <w:szCs w:val="28"/>
          <w:lang w:val="en-US" w:eastAsia="zh-CN"/>
        </w:rPr>
        <w:t>5</w:t>
      </w:r>
      <w:r>
        <w:rPr>
          <w:rFonts w:hint="eastAsia" w:ascii="宋体" w:hAnsi="宋体" w:eastAsia="宋体" w:cs="宋体"/>
          <w:sz w:val="28"/>
          <w:szCs w:val="28"/>
        </w:rPr>
        <w:t>人，初步形成了一支结构合理、素质全面、专业出色的师资队伍。聘请美国耶鲁大学姚刚青教授、南昌大学第一附属医院康复医学科主任、博士生导师冯珍教授等海内外知名专家、学者为客座教授。</w:t>
      </w:r>
    </w:p>
    <w:p>
      <w:pPr>
        <w:pStyle w:val="2"/>
        <w:keepNext w:val="0"/>
        <w:keepLines w:val="0"/>
        <w:pageBreakBefore w:val="0"/>
        <w:kinsoku/>
        <w:wordWrap/>
        <w:overflowPunct/>
        <w:topLinePunct w:val="0"/>
        <w:autoSpaceDE/>
        <w:autoSpaceDN/>
        <w:bidi w:val="0"/>
        <w:spacing w:before="0" w:beforeAutospacing="0" w:after="0" w:afterAutospacing="0" w:line="36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学院有独立的实验实训楼，实验教学中心使用面积3300余平米，千元以上仪器设备1800余台（件），教学仪器设备价值</w:t>
      </w:r>
      <w:r>
        <w:rPr>
          <w:rFonts w:hint="eastAsia" w:ascii="宋体" w:hAnsi="宋体" w:eastAsia="宋体" w:cs="宋体"/>
          <w:sz w:val="28"/>
          <w:szCs w:val="28"/>
          <w:lang w:val="en-US" w:eastAsia="zh-CN"/>
        </w:rPr>
        <w:t>935</w:t>
      </w:r>
      <w:r>
        <w:rPr>
          <w:rFonts w:hint="eastAsia" w:ascii="宋体" w:hAnsi="宋体" w:eastAsia="宋体" w:cs="宋体"/>
          <w:sz w:val="28"/>
          <w:szCs w:val="28"/>
        </w:rPr>
        <w:t>余万元，实验中心由基础医学、护理学、康复治疗学及健康服务与管理实验室四部分组成，拥有3D人体解剖实验室、数码显微互动实验室、基础护理实训室、模拟病房、多功能示教室、健康干预实验室、健康检测与评估实验室、健康营养实验室、运动治疗及作业治疗实训室等26个实验（训）室</w:t>
      </w:r>
      <w:r>
        <w:rPr>
          <w:rFonts w:hint="eastAsia" w:ascii="宋体" w:hAnsi="宋体" w:eastAsia="宋体" w:cs="宋体"/>
          <w:sz w:val="28"/>
          <w:szCs w:val="28"/>
          <w:lang w:eastAsia="zh-CN"/>
        </w:rPr>
        <w:t>。</w:t>
      </w:r>
    </w:p>
    <w:p>
      <w:pPr>
        <w:pStyle w:val="2"/>
        <w:keepNext w:val="0"/>
        <w:keepLines w:val="0"/>
        <w:pageBreakBefore w:val="0"/>
        <w:kinsoku/>
        <w:wordWrap/>
        <w:overflowPunct/>
        <w:topLinePunct w:val="0"/>
        <w:autoSpaceDE/>
        <w:autoSpaceDN/>
        <w:bidi w:val="0"/>
        <w:spacing w:before="0" w:beforeAutospacing="0" w:after="0" w:afterAutospacing="0" w:line="36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学院坚持立德树人，秉承“求新、求实、求善”的校训和“教以惠生 学以达仁”的院训，以培养“人文与科学素养兼修、实践综合能力强、具备仁爱奉献精神”的高素质应用型人才为目标，不断加强校企合作，师资队伍建设，加强学科内涵建设，提升人才培养质量，为建设更美好的公共卫生与健康学院而奋斗。</w:t>
      </w:r>
    </w:p>
    <w:p>
      <w:pPr>
        <w:pStyle w:val="2"/>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360" w:lineRule="auto"/>
        <w:ind w:left="0" w:right="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近年来，学院教师获国家级/省级教科研项目20余项，省级一流课程及省级思政课程4项；专利授权26项，其中发明专利</w:t>
      </w: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项；发表论文近200篇，出版专著2部，教师主编、参编教材24部，一部主编教材获校级三等奖。教学技能竞赛荣获全国第二届高等护理院校中青年教师授课比赛二等奖、首届江西省高等护理院校中青年教师授课比赛一等奖、江西省康复医学会第一届康复治疗相关专业青年教师教学竞赛二等奖、第四届江西省高校青年教师教学竞赛医科组三等奖、2023年全国护理本科院校青年教师临床技能竞赛三等奖。</w:t>
      </w:r>
    </w:p>
    <w:p>
      <w:pPr>
        <w:pStyle w:val="2"/>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360" w:lineRule="auto"/>
        <w:ind w:left="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学院高度重视学生综合素质和实践创新能力的培养。近年来，学生荣获全国康复治疗技术专业技能大赛单项一等奖3项、单项二等奖1项和单项三等奖2项，并获团体一等奖；江西省大学生护理技能大赛三等奖3项；江西省首届高校应急救护大赛单项奖比赛二等奖1项；挑战杯竞赛省级二等奖1项，三等奖5项；立项各级创新创业项目50余项，其中国家级11项；学生为第一作者发表论文47篇。</w:t>
      </w:r>
    </w:p>
    <w:p>
      <w:pPr>
        <w:pStyle w:val="2"/>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360" w:lineRule="auto"/>
        <w:ind w:left="0" w:right="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学院</w:t>
      </w:r>
      <w:r>
        <w:rPr>
          <w:rFonts w:hint="eastAsia" w:ascii="宋体" w:hAnsi="宋体" w:eastAsia="宋体" w:cs="宋体"/>
          <w:sz w:val="28"/>
          <w:szCs w:val="28"/>
        </w:rPr>
        <w:t>十分重视毕业生就业指导工作</w:t>
      </w:r>
      <w:r>
        <w:rPr>
          <w:rFonts w:hint="eastAsia" w:ascii="宋体" w:hAnsi="宋体" w:eastAsia="宋体" w:cs="宋体"/>
          <w:sz w:val="28"/>
          <w:szCs w:val="28"/>
          <w:lang w:eastAsia="zh-CN"/>
        </w:rPr>
        <w:t>，</w:t>
      </w:r>
      <w:r>
        <w:rPr>
          <w:rFonts w:hint="eastAsia" w:ascii="宋体" w:hAnsi="宋体" w:eastAsia="宋体" w:cs="宋体"/>
          <w:sz w:val="28"/>
          <w:szCs w:val="28"/>
        </w:rPr>
        <w:t>建立全过程的就业教育引导体系，通过多种途径提供就业服务</w:t>
      </w:r>
      <w:r>
        <w:rPr>
          <w:rFonts w:hint="eastAsia" w:ascii="宋体" w:hAnsi="宋体" w:eastAsia="宋体" w:cs="宋体"/>
          <w:sz w:val="28"/>
          <w:szCs w:val="28"/>
          <w:lang w:eastAsia="zh-CN"/>
        </w:rPr>
        <w:t>。在“健康中国”战略背景下学院各专业</w:t>
      </w:r>
      <w:r>
        <w:rPr>
          <w:rFonts w:hint="eastAsia" w:ascii="宋体" w:hAnsi="宋体" w:eastAsia="宋体" w:cs="宋体"/>
          <w:sz w:val="28"/>
          <w:szCs w:val="28"/>
        </w:rPr>
        <w:t>就业率</w:t>
      </w:r>
      <w:r>
        <w:rPr>
          <w:rFonts w:hint="eastAsia" w:ascii="宋体" w:hAnsi="宋体" w:eastAsia="宋体" w:cs="宋体"/>
          <w:sz w:val="28"/>
          <w:szCs w:val="28"/>
          <w:lang w:eastAsia="zh-CN"/>
        </w:rPr>
        <w:t>超过全国平均水平和全省平均水平，</w:t>
      </w:r>
      <w:r>
        <w:rPr>
          <w:rFonts w:hint="eastAsia" w:ascii="宋体" w:hAnsi="宋体" w:eastAsia="宋体" w:cs="宋体"/>
          <w:sz w:val="28"/>
          <w:szCs w:val="28"/>
          <w:lang w:val="en-US" w:eastAsia="zh-CN"/>
        </w:rPr>
        <w:t>8</w:t>
      </w:r>
      <w:r>
        <w:rPr>
          <w:rFonts w:hint="eastAsia" w:ascii="宋体" w:hAnsi="宋体" w:eastAsia="宋体" w:cs="宋体"/>
          <w:sz w:val="28"/>
          <w:szCs w:val="28"/>
        </w:rPr>
        <w:t>0%以上</w:t>
      </w:r>
      <w:r>
        <w:rPr>
          <w:rFonts w:hint="eastAsia" w:ascii="宋体" w:hAnsi="宋体" w:eastAsia="宋体" w:cs="宋体"/>
          <w:sz w:val="28"/>
          <w:szCs w:val="28"/>
          <w:lang w:eastAsia="zh-CN"/>
        </w:rPr>
        <w:t>毕业生就职于全国三级医院和中大型企业</w:t>
      </w:r>
      <w:r>
        <w:rPr>
          <w:rFonts w:hint="eastAsia" w:ascii="宋体" w:hAnsi="宋体" w:eastAsia="宋体" w:cs="宋体"/>
          <w:sz w:val="28"/>
          <w:szCs w:val="28"/>
          <w:lang w:val="en-US" w:eastAsia="zh-CN"/>
        </w:rPr>
        <w:t>,应届本科生中多人录取为深圳大学、广州医科大学、郑州大学、温州医科大学、悉尼大学、南华大学、福建医科大学、南昌大学等大学的硕士研究生。</w:t>
      </w:r>
    </w:p>
    <w:p>
      <w:pPr>
        <w:pStyle w:val="2"/>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360" w:lineRule="auto"/>
        <w:ind w:left="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学院坚持立德树人，秉承“教以惠生 学以达仁”的院训，以“红</w:t>
      </w:r>
      <w:r>
        <w:rPr>
          <w:rFonts w:hint="eastAsia" w:ascii="宋体" w:hAnsi="宋体" w:eastAsia="宋体" w:cs="宋体"/>
          <w:sz w:val="28"/>
          <w:szCs w:val="28"/>
          <w:lang w:eastAsia="zh-CN"/>
        </w:rPr>
        <w:t>色医线</w:t>
      </w:r>
      <w:r>
        <w:rPr>
          <w:rFonts w:hint="eastAsia" w:ascii="宋体" w:hAnsi="宋体" w:eastAsia="宋体" w:cs="宋体"/>
          <w:sz w:val="28"/>
          <w:szCs w:val="28"/>
        </w:rPr>
        <w:t>”</w:t>
      </w:r>
      <w:r>
        <w:rPr>
          <w:rFonts w:hint="eastAsia" w:ascii="宋体" w:hAnsi="宋体" w:eastAsia="宋体" w:cs="宋体"/>
          <w:sz w:val="28"/>
          <w:szCs w:val="28"/>
          <w:lang w:eastAsia="zh-CN"/>
        </w:rPr>
        <w:t>党建品牌</w:t>
      </w:r>
      <w:r>
        <w:rPr>
          <w:rFonts w:hint="eastAsia" w:ascii="宋体" w:hAnsi="宋体" w:eastAsia="宋体" w:cs="宋体"/>
          <w:sz w:val="28"/>
          <w:szCs w:val="28"/>
        </w:rPr>
        <w:t>为引领，通过</w:t>
      </w:r>
      <w:r>
        <w:rPr>
          <w:rFonts w:hint="eastAsia" w:ascii="宋体" w:hAnsi="宋体" w:eastAsia="宋体" w:cs="宋体"/>
          <w:sz w:val="28"/>
          <w:szCs w:val="28"/>
          <w:lang w:eastAsia="zh-CN"/>
        </w:rPr>
        <w:t>“</w:t>
      </w:r>
      <w:r>
        <w:rPr>
          <w:rFonts w:hint="eastAsia" w:ascii="宋体" w:hAnsi="宋体" w:eastAsia="宋体" w:cs="宋体"/>
          <w:sz w:val="28"/>
          <w:szCs w:val="28"/>
        </w:rPr>
        <w:t>512护士节</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rPr>
        <w:t>医宿书香</w:t>
      </w:r>
      <w:r>
        <w:rPr>
          <w:rFonts w:hint="eastAsia" w:ascii="宋体" w:hAnsi="宋体" w:eastAsia="宋体" w:cs="宋体"/>
          <w:sz w:val="28"/>
          <w:szCs w:val="28"/>
          <w:lang w:eastAsia="zh-CN"/>
        </w:rPr>
        <w:t>”</w:t>
      </w:r>
      <w:r>
        <w:rPr>
          <w:rFonts w:hint="eastAsia" w:ascii="宋体" w:hAnsi="宋体" w:eastAsia="宋体" w:cs="宋体"/>
          <w:sz w:val="28"/>
          <w:szCs w:val="28"/>
        </w:rPr>
        <w:t>等特色品牌，营造以文化人</w:t>
      </w:r>
      <w:r>
        <w:rPr>
          <w:rFonts w:hint="eastAsia" w:ascii="宋体" w:hAnsi="宋体" w:eastAsia="宋体" w:cs="宋体"/>
          <w:sz w:val="28"/>
          <w:szCs w:val="28"/>
          <w:lang w:eastAsia="zh-CN"/>
        </w:rPr>
        <w:t>、</w:t>
      </w:r>
      <w:r>
        <w:rPr>
          <w:rFonts w:hint="eastAsia" w:ascii="宋体" w:hAnsi="宋体" w:eastAsia="宋体" w:cs="宋体"/>
          <w:sz w:val="28"/>
          <w:szCs w:val="28"/>
        </w:rPr>
        <w:t>以文育人的校园文化氛围。以培养“人文与科学素养兼修、实践综合能力强、具备仁爱奉献精神”的高素质应用型人才为目标，不断加强校企合作，师资队伍建设，加强学科内涵建设，提升人才培养质量，为建设更美好的公共卫生与健康学院而奋斗。</w:t>
      </w:r>
    </w:p>
    <w:p>
      <w:pPr>
        <w:pStyle w:val="2"/>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360" w:lineRule="auto"/>
        <w:ind w:left="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围绕高素质应用型人才培养目标，学院与医院积极开展医校融合培养，在武汉大学中南医院、上海市第一人民医院、中山大学附属第一医院、中山大学附属第七医院、广州医科大学附属第二医院、南方医科大学附属第二医院、南昌大学第一附属医院、南昌大学第二附属医院，江西省人民医院、赣州市人民医院、新余市人民医院等20余家医院设立教学实习基地；与泰康之家（北京）投资有限公司、维世达控股有限公司、杭州安诺新程国际康养中心等10余家企业达成校企合作协议。</w:t>
      </w:r>
    </w:p>
    <w:p>
      <w:pPr>
        <w:keepNext w:val="0"/>
        <w:keepLines w:val="0"/>
        <w:pageBreakBefore w:val="0"/>
        <w:kinsoku/>
        <w:wordWrap/>
        <w:overflowPunct/>
        <w:topLinePunct w:val="0"/>
        <w:autoSpaceDE/>
        <w:autoSpaceDN/>
        <w:bidi w:val="0"/>
        <w:spacing w:line="360" w:lineRule="auto"/>
        <w:ind w:firstLine="562" w:firstLineChars="200"/>
        <w:jc w:val="center"/>
        <w:textAlignment w:val="auto"/>
        <w:rPr>
          <w:rFonts w:hint="eastAsia" w:ascii="宋体" w:hAnsi="宋体" w:eastAsia="宋体" w:cs="宋体"/>
          <w:b/>
          <w:sz w:val="28"/>
          <w:szCs w:val="28"/>
        </w:rPr>
      </w:pPr>
      <w:r>
        <w:rPr>
          <w:rFonts w:hint="eastAsia" w:ascii="宋体" w:hAnsi="宋体" w:eastAsia="宋体" w:cs="宋体"/>
          <w:b/>
          <w:sz w:val="28"/>
          <w:szCs w:val="28"/>
        </w:rPr>
        <w:t>护理学（四年制本科）</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center"/>
        <w:textAlignment w:val="auto"/>
        <w:rPr>
          <w:rFonts w:hint="eastAsia" w:ascii="宋体" w:hAnsi="宋体" w:eastAsia="宋体" w:cs="宋体"/>
          <w:color w:val="000000"/>
          <w:sz w:val="28"/>
          <w:szCs w:val="28"/>
        </w:rPr>
      </w:pPr>
      <w:r>
        <w:rPr>
          <w:rFonts w:hint="eastAsia" w:ascii="宋体" w:hAnsi="宋体" w:eastAsia="宋体" w:cs="宋体"/>
          <w:sz w:val="28"/>
          <w:szCs w:val="28"/>
        </w:rPr>
        <w:t>专业代码：101101</w:t>
      </w:r>
      <w:r>
        <w:rPr>
          <w:rFonts w:hint="eastAsia" w:ascii="宋体" w:hAnsi="宋体" w:eastAsia="宋体" w:cs="宋体"/>
          <w:color w:val="000000"/>
          <w:sz w:val="28"/>
          <w:szCs w:val="28"/>
        </w:rPr>
        <w:t xml:space="preserve">   学科门类：医学/护理学</w:t>
      </w:r>
    </w:p>
    <w:p>
      <w:pPr>
        <w:pStyle w:val="2"/>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360" w:lineRule="auto"/>
        <w:ind w:left="0" w:right="0" w:firstLine="560" w:firstLineChars="200"/>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1.</w:t>
      </w:r>
      <w:r>
        <w:rPr>
          <w:rFonts w:hint="eastAsia" w:ascii="宋体" w:hAnsi="宋体" w:eastAsia="宋体" w:cs="宋体"/>
          <w:b/>
          <w:sz w:val="28"/>
          <w:szCs w:val="28"/>
        </w:rPr>
        <w:t>专业简介</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培养</w:t>
      </w:r>
      <w:r>
        <w:rPr>
          <w:rFonts w:hint="eastAsia" w:ascii="宋体" w:hAnsi="宋体" w:eastAsia="宋体" w:cs="宋体"/>
          <w:kern w:val="0"/>
          <w:sz w:val="28"/>
          <w:szCs w:val="28"/>
          <w:lang w:eastAsia="zh-CN"/>
        </w:rPr>
        <w:t>具备</w:t>
      </w:r>
      <w:r>
        <w:rPr>
          <w:rFonts w:hint="eastAsia" w:ascii="宋体" w:hAnsi="宋体" w:eastAsia="宋体" w:cs="宋体"/>
          <w:kern w:val="0"/>
          <w:sz w:val="28"/>
          <w:szCs w:val="28"/>
        </w:rPr>
        <w:t>临床护理、护理教育、护理管理、社区护理、循证护理、护理研究及学习发展创新能力，具有良好的人文素质、严谨的工作态度及慎独精神，能在各类医疗卫生保健机构从事护理工作的高素质应用型人才。</w:t>
      </w:r>
    </w:p>
    <w:p>
      <w:pPr>
        <w:keepNext w:val="0"/>
        <w:keepLines w:val="0"/>
        <w:pageBreakBefore w:val="0"/>
        <w:kinsoku/>
        <w:wordWrap/>
        <w:overflowPunct/>
        <w:topLinePunct w:val="0"/>
        <w:autoSpaceDE/>
        <w:autoSpaceDN/>
        <w:bidi w:val="0"/>
        <w:adjustRightInd w:val="0"/>
        <w:snapToGrid w:val="0"/>
        <w:spacing w:line="360" w:lineRule="auto"/>
        <w:ind w:firstLine="562" w:firstLineChars="200"/>
        <w:jc w:val="left"/>
        <w:textAlignment w:val="auto"/>
        <w:rPr>
          <w:rFonts w:hint="eastAsia" w:ascii="宋体" w:hAnsi="宋体" w:eastAsia="宋体" w:cs="宋体"/>
          <w:color w:val="000000"/>
          <w:kern w:val="0"/>
          <w:sz w:val="28"/>
          <w:szCs w:val="28"/>
        </w:rPr>
      </w:pPr>
      <w:r>
        <w:rPr>
          <w:rFonts w:hint="eastAsia" w:ascii="宋体" w:hAnsi="宋体" w:eastAsia="宋体" w:cs="宋体"/>
          <w:b/>
          <w:color w:val="000000"/>
          <w:kern w:val="0"/>
          <w:sz w:val="28"/>
          <w:szCs w:val="28"/>
        </w:rPr>
        <w:t>2.主要课程：</w:t>
      </w:r>
      <w:r>
        <w:rPr>
          <w:rFonts w:hint="eastAsia" w:ascii="宋体" w:hAnsi="宋体" w:eastAsia="宋体" w:cs="宋体"/>
          <w:color w:val="000000"/>
          <w:kern w:val="0"/>
          <w:sz w:val="28"/>
          <w:szCs w:val="28"/>
        </w:rPr>
        <w:t>人体解剖学、生理学、护理药理学、健康评估、基础护理学、内科护理学、外科护理学、妇产科护理学、儿科护理学、</w:t>
      </w:r>
      <w:r>
        <w:rPr>
          <w:rFonts w:hint="eastAsia" w:ascii="宋体" w:hAnsi="宋体" w:eastAsia="宋体" w:cs="宋体"/>
          <w:sz w:val="28"/>
          <w:szCs w:val="28"/>
        </w:rPr>
        <w:t>护理心理学</w:t>
      </w:r>
      <w:r>
        <w:rPr>
          <w:rFonts w:hint="eastAsia" w:ascii="宋体" w:hAnsi="宋体" w:eastAsia="宋体" w:cs="宋体"/>
          <w:sz w:val="28"/>
          <w:szCs w:val="28"/>
          <w:lang w:eastAsia="zh-CN"/>
        </w:rPr>
        <w:t>、</w:t>
      </w:r>
      <w:r>
        <w:rPr>
          <w:rFonts w:hint="eastAsia" w:ascii="宋体" w:hAnsi="宋体" w:eastAsia="宋体" w:cs="宋体"/>
          <w:color w:val="000000"/>
          <w:kern w:val="0"/>
          <w:sz w:val="28"/>
          <w:szCs w:val="28"/>
        </w:rPr>
        <w:t>急危重症护理学、社区护理学、康复护理学。</w:t>
      </w:r>
    </w:p>
    <w:p>
      <w:pPr>
        <w:keepNext w:val="0"/>
        <w:keepLines w:val="0"/>
        <w:pageBreakBefore w:val="0"/>
        <w:kinsoku/>
        <w:wordWrap/>
        <w:overflowPunct/>
        <w:topLinePunct w:val="0"/>
        <w:autoSpaceDE/>
        <w:autoSpaceDN/>
        <w:bidi w:val="0"/>
        <w:adjustRightInd w:val="0"/>
        <w:snapToGrid w:val="0"/>
        <w:spacing w:line="360" w:lineRule="auto"/>
        <w:ind w:firstLine="562" w:firstLineChars="200"/>
        <w:jc w:val="left"/>
        <w:textAlignment w:val="auto"/>
        <w:rPr>
          <w:rFonts w:hint="eastAsia" w:ascii="宋体" w:hAnsi="宋体" w:eastAsia="宋体" w:cs="宋体"/>
          <w:color w:val="000000"/>
          <w:kern w:val="0"/>
          <w:sz w:val="28"/>
          <w:szCs w:val="28"/>
        </w:rPr>
      </w:pPr>
      <w:r>
        <w:rPr>
          <w:rFonts w:hint="eastAsia" w:ascii="宋体" w:hAnsi="宋体" w:eastAsia="宋体" w:cs="宋体"/>
          <w:b/>
          <w:color w:val="000000"/>
          <w:kern w:val="0"/>
          <w:sz w:val="28"/>
          <w:szCs w:val="28"/>
        </w:rPr>
        <w:t>3.毕业去向、就业亮点：</w:t>
      </w:r>
      <w:r>
        <w:rPr>
          <w:rFonts w:hint="eastAsia" w:ascii="宋体" w:hAnsi="宋体" w:eastAsia="宋体" w:cs="宋体"/>
          <w:color w:val="000000"/>
          <w:kern w:val="0"/>
          <w:sz w:val="28"/>
          <w:szCs w:val="28"/>
        </w:rPr>
        <w:t>随着现代生活质量的提高和卫生保健事业的发展，护理学专业人才紧缺，毕业生就业前景广阔，发展空间大，可在医疗卫生机构、医学教学科研单位从事临床护理、社区护理、护理教育、护理管理、</w:t>
      </w:r>
      <w:r>
        <w:rPr>
          <w:rFonts w:hint="eastAsia" w:ascii="宋体" w:hAnsi="宋体" w:eastAsia="宋体" w:cs="宋体"/>
          <w:sz w:val="28"/>
          <w:szCs w:val="28"/>
        </w:rPr>
        <w:t>专科护士、涉外护理</w:t>
      </w:r>
      <w:r>
        <w:rPr>
          <w:rFonts w:hint="eastAsia" w:ascii="宋体" w:hAnsi="宋体" w:eastAsia="宋体" w:cs="宋体"/>
          <w:color w:val="000000"/>
          <w:kern w:val="0"/>
          <w:sz w:val="28"/>
          <w:szCs w:val="28"/>
        </w:rPr>
        <w:t>等方面工作。</w:t>
      </w:r>
    </w:p>
    <w:p>
      <w:pPr>
        <w:pStyle w:val="2"/>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auto"/>
          <w:spacing w:val="0"/>
          <w:sz w:val="28"/>
          <w:szCs w:val="28"/>
          <w:shd w:val="clear" w:fill="FFFFFF"/>
        </w:rPr>
      </w:pPr>
    </w:p>
    <w:p>
      <w:pPr>
        <w:keepNext w:val="0"/>
        <w:keepLines w:val="0"/>
        <w:pageBreakBefore w:val="0"/>
        <w:kinsoku/>
        <w:wordWrap/>
        <w:overflowPunct/>
        <w:topLinePunct w:val="0"/>
        <w:autoSpaceDE/>
        <w:autoSpaceDN/>
        <w:bidi w:val="0"/>
        <w:spacing w:line="360" w:lineRule="auto"/>
        <w:ind w:firstLine="562" w:firstLineChars="200"/>
        <w:jc w:val="center"/>
        <w:textAlignment w:val="auto"/>
        <w:rPr>
          <w:rFonts w:hint="eastAsia" w:ascii="宋体" w:hAnsi="宋体" w:eastAsia="宋体" w:cs="宋体"/>
          <w:b/>
          <w:sz w:val="28"/>
          <w:szCs w:val="28"/>
        </w:rPr>
      </w:pPr>
      <w:r>
        <w:rPr>
          <w:rFonts w:hint="eastAsia" w:ascii="宋体" w:hAnsi="宋体" w:eastAsia="宋体" w:cs="宋体"/>
          <w:b/>
          <w:sz w:val="28"/>
          <w:szCs w:val="28"/>
        </w:rPr>
        <w:t>康复治疗学（四年制本科）</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center"/>
        <w:textAlignment w:val="auto"/>
        <w:rPr>
          <w:rFonts w:hint="eastAsia" w:ascii="宋体" w:hAnsi="宋体" w:eastAsia="宋体" w:cs="宋体"/>
          <w:color w:val="000000"/>
          <w:sz w:val="28"/>
          <w:szCs w:val="28"/>
        </w:rPr>
      </w:pPr>
      <w:r>
        <w:rPr>
          <w:rFonts w:hint="eastAsia" w:ascii="宋体" w:hAnsi="宋体" w:eastAsia="宋体" w:cs="宋体"/>
          <w:sz w:val="28"/>
          <w:szCs w:val="28"/>
        </w:rPr>
        <w:t xml:space="preserve">专业代码：101005   </w:t>
      </w:r>
      <w:r>
        <w:rPr>
          <w:rFonts w:hint="eastAsia" w:ascii="宋体" w:hAnsi="宋体" w:eastAsia="宋体" w:cs="宋体"/>
          <w:color w:val="000000"/>
          <w:sz w:val="28"/>
          <w:szCs w:val="28"/>
        </w:rPr>
        <w:t>学科门类：医学/医学技术</w:t>
      </w:r>
    </w:p>
    <w:p>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1.</w:t>
      </w:r>
      <w:r>
        <w:rPr>
          <w:rFonts w:hint="eastAsia" w:ascii="宋体" w:hAnsi="宋体" w:eastAsia="宋体" w:cs="宋体"/>
          <w:b/>
          <w:sz w:val="28"/>
          <w:szCs w:val="28"/>
        </w:rPr>
        <w:t>专业简介</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培养</w:t>
      </w:r>
      <w:r>
        <w:rPr>
          <w:rFonts w:hint="eastAsia" w:ascii="宋体" w:hAnsi="宋体" w:eastAsia="宋体" w:cs="宋体"/>
          <w:color w:val="000000"/>
          <w:kern w:val="0"/>
          <w:sz w:val="28"/>
          <w:szCs w:val="28"/>
          <w:lang w:eastAsia="zh-CN"/>
        </w:rPr>
        <w:t>具备</w:t>
      </w:r>
      <w:r>
        <w:rPr>
          <w:rFonts w:hint="eastAsia" w:ascii="宋体" w:hAnsi="宋体" w:eastAsia="宋体" w:cs="宋体"/>
          <w:color w:val="000000"/>
          <w:kern w:val="0"/>
          <w:sz w:val="28"/>
          <w:szCs w:val="28"/>
        </w:rPr>
        <w:t>医学基础知识、康复治疗学基本理论及</w:t>
      </w:r>
      <w:r>
        <w:rPr>
          <w:rFonts w:hint="eastAsia" w:ascii="宋体" w:hAnsi="宋体" w:eastAsia="宋体" w:cs="宋体"/>
          <w:color w:val="000000"/>
          <w:kern w:val="0"/>
          <w:sz w:val="28"/>
          <w:szCs w:val="28"/>
          <w:lang w:eastAsia="zh-CN"/>
        </w:rPr>
        <w:t>现代康复</w:t>
      </w:r>
      <w:r>
        <w:rPr>
          <w:rFonts w:hint="eastAsia" w:ascii="宋体" w:hAnsi="宋体" w:eastAsia="宋体" w:cs="宋体"/>
          <w:color w:val="000000"/>
          <w:kern w:val="0"/>
          <w:sz w:val="28"/>
          <w:szCs w:val="28"/>
        </w:rPr>
        <w:t>技术，能在各级医疗、康复机构或疗养院从事康复</w:t>
      </w:r>
      <w:r>
        <w:rPr>
          <w:rFonts w:hint="eastAsia" w:ascii="宋体" w:hAnsi="宋体" w:eastAsia="宋体" w:cs="宋体"/>
          <w:color w:val="000000"/>
          <w:kern w:val="0"/>
          <w:sz w:val="28"/>
          <w:szCs w:val="28"/>
          <w:lang w:eastAsia="zh-CN"/>
        </w:rPr>
        <w:t>评价</w:t>
      </w:r>
      <w:r>
        <w:rPr>
          <w:rFonts w:hint="eastAsia" w:ascii="宋体" w:hAnsi="宋体" w:eastAsia="宋体" w:cs="宋体"/>
          <w:color w:val="000000"/>
          <w:kern w:val="0"/>
          <w:sz w:val="28"/>
          <w:szCs w:val="28"/>
        </w:rPr>
        <w:t>、康复治疗和康复教育工作以及在康复医学工程研究机构、公司从事康复医疗设备研发工作的高素质应用型人才。</w:t>
      </w:r>
    </w:p>
    <w:p>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eastAsia="宋体" w:cs="宋体"/>
          <w:b/>
          <w:kern w:val="0"/>
          <w:sz w:val="28"/>
          <w:szCs w:val="28"/>
        </w:rPr>
      </w:pPr>
      <w:r>
        <w:rPr>
          <w:rFonts w:hint="eastAsia" w:ascii="宋体" w:hAnsi="宋体" w:eastAsia="宋体" w:cs="宋体"/>
          <w:b/>
          <w:kern w:val="0"/>
          <w:sz w:val="28"/>
          <w:szCs w:val="28"/>
        </w:rPr>
        <w:t>2.</w:t>
      </w:r>
      <w:r>
        <w:rPr>
          <w:rFonts w:hint="eastAsia" w:ascii="宋体" w:hAnsi="宋体" w:eastAsia="宋体" w:cs="宋体"/>
          <w:b/>
          <w:bCs/>
          <w:kern w:val="0"/>
          <w:sz w:val="28"/>
          <w:szCs w:val="28"/>
        </w:rPr>
        <w:t>主要课程</w:t>
      </w:r>
      <w:r>
        <w:rPr>
          <w:rFonts w:hint="eastAsia" w:ascii="宋体" w:hAnsi="宋体" w:eastAsia="宋体" w:cs="宋体"/>
          <w:b/>
          <w:kern w:val="0"/>
          <w:sz w:val="28"/>
          <w:szCs w:val="28"/>
        </w:rPr>
        <w:t>：</w:t>
      </w:r>
      <w:r>
        <w:rPr>
          <w:rFonts w:hint="eastAsia" w:ascii="宋体" w:hAnsi="宋体" w:eastAsia="宋体" w:cs="宋体"/>
          <w:sz w:val="28"/>
          <w:szCs w:val="28"/>
        </w:rPr>
        <w:t>功能解剖学、生理学、人体运动学、康复功能评定学、物理治疗学、作业治疗学、中医学基础、语言治疗学、肌肉骨骼康复学、神经康复学、临床康复工程学等。</w:t>
      </w:r>
    </w:p>
    <w:p>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sz w:val="28"/>
          <w:szCs w:val="28"/>
        </w:rPr>
        <w:t>3.毕业去向、就业亮点：</w:t>
      </w:r>
      <w:r>
        <w:rPr>
          <w:rFonts w:hint="eastAsia" w:ascii="宋体" w:hAnsi="宋体" w:eastAsia="宋体" w:cs="宋体"/>
          <w:sz w:val="28"/>
          <w:szCs w:val="28"/>
        </w:rPr>
        <w:t>随着现代生活质量的提高和科技的发展，康复医学在现代医学中的地位日益提高，受过正规专业培训的高级康复医疗技术人才更是大受欢迎。</w:t>
      </w:r>
      <w:r>
        <w:rPr>
          <w:rFonts w:hint="eastAsia" w:ascii="宋体" w:hAnsi="宋体" w:eastAsia="宋体" w:cs="宋体"/>
          <w:color w:val="000000" w:themeColor="text1"/>
          <w:sz w:val="28"/>
          <w:szCs w:val="28"/>
          <w14:textFill>
            <w14:solidFill>
              <w14:schemeClr w14:val="tx1"/>
            </w14:solidFill>
          </w14:textFill>
        </w:rPr>
        <w:t>毕业后可选择在各级综合性医院康复医学科、康复中心(康复医院)、社区医</w:t>
      </w:r>
      <w:bookmarkStart w:id="0" w:name="_GoBack"/>
      <w:bookmarkEnd w:id="0"/>
      <w:r>
        <w:rPr>
          <w:rFonts w:hint="eastAsia" w:ascii="宋体" w:hAnsi="宋体" w:eastAsia="宋体" w:cs="宋体"/>
          <w:color w:val="000000" w:themeColor="text1"/>
          <w:sz w:val="28"/>
          <w:szCs w:val="28"/>
          <w14:textFill>
            <w14:solidFill>
              <w14:schemeClr w14:val="tx1"/>
            </w14:solidFill>
          </w14:textFill>
        </w:rPr>
        <w:t>院、保健康复机构从事康复治疗、保健与评价工作，也可到疗养院、保健中心、体育医院或运动队医务室、社区卫生服务机构等单位从事康复治疗等工作。</w:t>
      </w:r>
    </w:p>
    <w:p>
      <w:pPr>
        <w:keepNext w:val="0"/>
        <w:keepLines w:val="0"/>
        <w:pageBreakBefore w:val="0"/>
        <w:kinsoku/>
        <w:wordWrap/>
        <w:overflowPunct/>
        <w:topLinePunct w:val="0"/>
        <w:autoSpaceDE/>
        <w:autoSpaceDN/>
        <w:bidi w:val="0"/>
        <w:spacing w:line="360" w:lineRule="auto"/>
        <w:ind w:firstLine="562" w:firstLineChars="200"/>
        <w:jc w:val="center"/>
        <w:textAlignment w:val="auto"/>
        <w:rPr>
          <w:rFonts w:hint="eastAsia" w:ascii="宋体" w:hAnsi="宋体" w:eastAsia="宋体" w:cs="宋体"/>
          <w:b/>
          <w:sz w:val="28"/>
          <w:szCs w:val="28"/>
        </w:rPr>
      </w:pPr>
    </w:p>
    <w:p>
      <w:pPr>
        <w:keepNext w:val="0"/>
        <w:keepLines w:val="0"/>
        <w:pageBreakBefore w:val="0"/>
        <w:kinsoku/>
        <w:wordWrap/>
        <w:overflowPunct/>
        <w:topLinePunct w:val="0"/>
        <w:autoSpaceDE/>
        <w:autoSpaceDN/>
        <w:bidi w:val="0"/>
        <w:spacing w:line="360" w:lineRule="auto"/>
        <w:ind w:firstLine="562" w:firstLineChars="200"/>
        <w:jc w:val="center"/>
        <w:textAlignment w:val="auto"/>
        <w:rPr>
          <w:rFonts w:hint="eastAsia" w:ascii="宋体" w:hAnsi="宋体" w:eastAsia="宋体" w:cs="宋体"/>
          <w:b/>
          <w:sz w:val="28"/>
          <w:szCs w:val="28"/>
        </w:rPr>
      </w:pPr>
      <w:r>
        <w:rPr>
          <w:rFonts w:hint="eastAsia" w:ascii="宋体" w:hAnsi="宋体" w:eastAsia="宋体" w:cs="宋体"/>
          <w:b/>
          <w:sz w:val="28"/>
          <w:szCs w:val="28"/>
        </w:rPr>
        <w:t>健康服务与管理学（四年制本科）</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专业代码：120410T   学科门类：管理学/公共管理</w:t>
      </w:r>
    </w:p>
    <w:p>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1.</w:t>
      </w:r>
      <w:r>
        <w:rPr>
          <w:rFonts w:hint="eastAsia" w:ascii="宋体" w:hAnsi="宋体" w:eastAsia="宋体" w:cs="宋体"/>
          <w:b/>
          <w:sz w:val="28"/>
          <w:szCs w:val="28"/>
        </w:rPr>
        <w:t>专业简介</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培养</w:t>
      </w:r>
      <w:r>
        <w:rPr>
          <w:rFonts w:hint="eastAsia" w:ascii="宋体" w:hAnsi="宋体" w:eastAsia="宋体" w:cs="宋体"/>
          <w:color w:val="000000"/>
          <w:kern w:val="0"/>
          <w:sz w:val="28"/>
          <w:szCs w:val="28"/>
          <w:lang w:eastAsia="zh-CN"/>
        </w:rPr>
        <w:t>具备</w:t>
      </w:r>
      <w:r>
        <w:rPr>
          <w:rFonts w:hint="eastAsia" w:ascii="宋体" w:hAnsi="宋体" w:eastAsia="宋体" w:cs="宋体"/>
          <w:color w:val="000000"/>
          <w:kern w:val="0"/>
          <w:sz w:val="28"/>
          <w:szCs w:val="28"/>
        </w:rPr>
        <w:t>健康服务行业所需的基础</w:t>
      </w:r>
      <w:r>
        <w:rPr>
          <w:rFonts w:hint="eastAsia" w:ascii="宋体" w:hAnsi="宋体" w:eastAsia="宋体" w:cs="宋体"/>
          <w:color w:val="000000"/>
          <w:kern w:val="0"/>
          <w:sz w:val="28"/>
          <w:szCs w:val="28"/>
          <w:lang w:eastAsia="zh-CN"/>
        </w:rPr>
        <w:t>医学知识</w:t>
      </w: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lang w:eastAsia="zh-CN"/>
        </w:rPr>
        <w:t>管理理论</w:t>
      </w:r>
      <w:r>
        <w:rPr>
          <w:rFonts w:hint="eastAsia" w:ascii="宋体" w:hAnsi="宋体" w:eastAsia="宋体" w:cs="宋体"/>
          <w:color w:val="000000"/>
          <w:kern w:val="0"/>
          <w:sz w:val="28"/>
          <w:szCs w:val="28"/>
        </w:rPr>
        <w:t>，对健康服务行业相关问题能进行管理、服务、评价</w:t>
      </w:r>
      <w:r>
        <w:rPr>
          <w:rFonts w:hint="eastAsia" w:ascii="宋体" w:hAnsi="宋体" w:eastAsia="宋体" w:cs="宋体"/>
          <w:color w:val="000000"/>
          <w:kern w:val="0"/>
          <w:sz w:val="28"/>
          <w:szCs w:val="28"/>
          <w:lang w:eastAsia="zh-CN"/>
        </w:rPr>
        <w:t>的能力</w:t>
      </w:r>
      <w:r>
        <w:rPr>
          <w:rFonts w:hint="eastAsia" w:ascii="宋体" w:hAnsi="宋体" w:eastAsia="宋体" w:cs="宋体"/>
          <w:color w:val="000000"/>
          <w:kern w:val="0"/>
          <w:sz w:val="28"/>
          <w:szCs w:val="28"/>
        </w:rPr>
        <w:t>，</w:t>
      </w:r>
      <w:r>
        <w:rPr>
          <w:rFonts w:hint="eastAsia" w:ascii="宋体" w:hAnsi="宋体" w:eastAsia="宋体" w:cs="宋体"/>
          <w:kern w:val="0"/>
          <w:sz w:val="28"/>
          <w:szCs w:val="28"/>
        </w:rPr>
        <w:t>能在健康管理机构、体检中心、健康服务企业集团、老年颐养机构、康</w:t>
      </w:r>
      <w:r>
        <w:rPr>
          <w:rFonts w:hint="eastAsia" w:ascii="宋体" w:hAnsi="宋体" w:eastAsia="宋体" w:cs="宋体"/>
          <w:color w:val="000000"/>
          <w:kern w:val="0"/>
          <w:sz w:val="28"/>
          <w:szCs w:val="28"/>
        </w:rPr>
        <w:t>养中心等机构及企业从事健康服务与管理工作的高素质应用型人才。</w:t>
      </w:r>
    </w:p>
    <w:p>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kern w:val="0"/>
          <w:sz w:val="28"/>
          <w:szCs w:val="28"/>
        </w:rPr>
        <w:t>2.</w:t>
      </w:r>
      <w:r>
        <w:rPr>
          <w:rFonts w:hint="eastAsia" w:ascii="宋体" w:hAnsi="宋体" w:eastAsia="宋体" w:cs="宋体"/>
          <w:b/>
          <w:bCs/>
          <w:kern w:val="0"/>
          <w:sz w:val="28"/>
          <w:szCs w:val="28"/>
        </w:rPr>
        <w:t>主要课程</w:t>
      </w:r>
      <w:r>
        <w:rPr>
          <w:rFonts w:hint="eastAsia" w:ascii="宋体" w:hAnsi="宋体" w:eastAsia="宋体" w:cs="宋体"/>
          <w:b/>
          <w:bCs/>
          <w:kern w:val="0"/>
          <w:sz w:val="28"/>
          <w:szCs w:val="28"/>
          <w:lang w:val="en-US" w:eastAsia="zh-CN"/>
        </w:rPr>
        <w:t>:</w:t>
      </w:r>
      <w:r>
        <w:rPr>
          <w:rFonts w:hint="eastAsia" w:ascii="宋体" w:hAnsi="宋体" w:eastAsia="宋体" w:cs="宋体"/>
          <w:sz w:val="28"/>
          <w:szCs w:val="28"/>
        </w:rPr>
        <w:t>基础医学概论、临床医学概论、中医学概论、管理学基础、</w:t>
      </w:r>
      <w:r>
        <w:rPr>
          <w:rFonts w:hint="eastAsia" w:ascii="宋体" w:hAnsi="宋体" w:eastAsia="宋体" w:cs="宋体"/>
          <w:sz w:val="28"/>
          <w:szCs w:val="28"/>
          <w:lang w:eastAsia="zh-CN"/>
        </w:rPr>
        <w:t>医学</w:t>
      </w:r>
      <w:r>
        <w:rPr>
          <w:rFonts w:hint="eastAsia" w:ascii="宋体" w:hAnsi="宋体" w:eastAsia="宋体" w:cs="宋体"/>
          <w:sz w:val="28"/>
          <w:szCs w:val="28"/>
        </w:rPr>
        <w:t>统计学、流行病学、健康管理学、</w:t>
      </w:r>
      <w:r>
        <w:rPr>
          <w:rFonts w:hint="eastAsia" w:ascii="宋体" w:hAnsi="宋体" w:eastAsia="宋体" w:cs="宋体"/>
          <w:sz w:val="28"/>
          <w:szCs w:val="28"/>
          <w:lang w:eastAsia="zh-CN"/>
        </w:rPr>
        <w:t>健康营养学、健康养生学</w:t>
      </w:r>
      <w:r>
        <w:rPr>
          <w:rFonts w:hint="eastAsia" w:ascii="宋体" w:hAnsi="宋体" w:eastAsia="宋体" w:cs="宋体"/>
          <w:sz w:val="28"/>
          <w:szCs w:val="28"/>
        </w:rPr>
        <w:t>、卫生事业管理等课程。</w:t>
      </w:r>
    </w:p>
    <w:p>
      <w:pPr>
        <w:keepNext w:val="0"/>
        <w:keepLines w:val="0"/>
        <w:pageBreakBefore w:val="0"/>
        <w:kinsoku/>
        <w:wordWrap/>
        <w:overflowPunct/>
        <w:topLinePunct w:val="0"/>
        <w:autoSpaceDE/>
        <w:autoSpaceDN/>
        <w:bidi w:val="0"/>
        <w:adjustRightInd w:val="0"/>
        <w:snapToGrid w:val="0"/>
        <w:spacing w:line="360" w:lineRule="auto"/>
        <w:ind w:firstLine="562" w:firstLineChars="200"/>
        <w:jc w:val="left"/>
        <w:textAlignment w:val="auto"/>
        <w:rPr>
          <w:rFonts w:hint="eastAsia" w:ascii="宋体" w:hAnsi="宋体" w:eastAsia="宋体" w:cs="宋体"/>
          <w:color w:val="000000"/>
          <w:kern w:val="0"/>
          <w:sz w:val="28"/>
          <w:szCs w:val="28"/>
        </w:rPr>
      </w:pPr>
      <w:r>
        <w:rPr>
          <w:rFonts w:hint="eastAsia" w:ascii="宋体" w:hAnsi="宋体" w:eastAsia="宋体" w:cs="宋体"/>
          <w:b/>
          <w:sz w:val="28"/>
          <w:szCs w:val="28"/>
        </w:rPr>
        <w:t>3.毕业去向、就业亮点</w:t>
      </w:r>
      <w:r>
        <w:rPr>
          <w:rFonts w:hint="eastAsia" w:ascii="宋体" w:hAnsi="宋体" w:eastAsia="宋体" w:cs="宋体"/>
          <w:b/>
          <w:sz w:val="28"/>
          <w:szCs w:val="28"/>
          <w:lang w:val="en-US" w:eastAsia="zh-CN"/>
        </w:rPr>
        <w:t>:</w:t>
      </w:r>
      <w:r>
        <w:rPr>
          <w:rFonts w:hint="eastAsia" w:ascii="宋体" w:hAnsi="宋体" w:eastAsia="宋体" w:cs="宋体"/>
          <w:color w:val="000000"/>
          <w:kern w:val="0"/>
          <w:sz w:val="28"/>
          <w:szCs w:val="28"/>
        </w:rPr>
        <w:t>随着我国社会和经济的高速发展以及我国卫生事业改革的不断深入发展，百姓对生活质量，特别是健康的关注程度越来越高，对健康促进及健康管理需求已经由过去潜在的需求转化为直接的、现实的</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"http://search.people.com.cn/rmw/GB/rmwsearch/gj_search_lj.jsp?keyword=社会需求" \t "_blank" </w:instrText>
      </w:r>
      <w:r>
        <w:rPr>
          <w:rFonts w:hint="eastAsia" w:ascii="宋体" w:hAnsi="宋体" w:eastAsia="宋体" w:cs="宋体"/>
          <w:sz w:val="28"/>
          <w:szCs w:val="28"/>
        </w:rPr>
        <w:fldChar w:fldCharType="separate"/>
      </w:r>
      <w:r>
        <w:rPr>
          <w:rFonts w:hint="eastAsia" w:ascii="宋体" w:hAnsi="宋体" w:eastAsia="宋体" w:cs="宋体"/>
          <w:color w:val="000000"/>
          <w:kern w:val="0"/>
          <w:sz w:val="28"/>
          <w:szCs w:val="28"/>
        </w:rPr>
        <w:t>社会需求</w:t>
      </w:r>
      <w:r>
        <w:rPr>
          <w:rFonts w:hint="eastAsia" w:ascii="宋体" w:hAnsi="宋体" w:eastAsia="宋体" w:cs="宋体"/>
          <w:color w:val="000000"/>
          <w:kern w:val="0"/>
          <w:sz w:val="28"/>
          <w:szCs w:val="28"/>
        </w:rPr>
        <w:fldChar w:fldCharType="end"/>
      </w:r>
      <w:r>
        <w:rPr>
          <w:rFonts w:hint="eastAsia" w:ascii="宋体" w:hAnsi="宋体" w:eastAsia="宋体" w:cs="宋体"/>
          <w:color w:val="000000"/>
          <w:kern w:val="0"/>
          <w:sz w:val="28"/>
          <w:szCs w:val="28"/>
        </w:rPr>
        <w:t>。目前我国老龄化进程日益加速，</w:t>
      </w:r>
      <w:r>
        <w:rPr>
          <w:rFonts w:hint="eastAsia" w:ascii="宋体" w:hAnsi="宋体" w:eastAsia="宋体" w:cs="宋体"/>
          <w:color w:val="000000"/>
          <w:kern w:val="0"/>
          <w:sz w:val="28"/>
          <w:szCs w:val="28"/>
          <w:lang w:eastAsia="zh-CN"/>
        </w:rPr>
        <w:t>以及</w:t>
      </w:r>
      <w:r>
        <w:rPr>
          <w:rFonts w:hint="eastAsia" w:ascii="宋体" w:hAnsi="宋体" w:eastAsia="宋体" w:cs="宋体"/>
          <w:color w:val="000000"/>
          <w:kern w:val="0"/>
          <w:sz w:val="28"/>
          <w:szCs w:val="28"/>
        </w:rPr>
        <w:t>慢性病患者的巨大健康服务需求，对转变医疗服务方式、提高健康服务能力提出了更高要求。健康管理已逐渐成为人们关注的焦点之一，人们健康的消费需求已由简单、单一的医疗治疗型，向疾病预防型、保健型和健康促进型转变，这意味着必须有配备更多的健康服务与管理专业人才。健康服务行业具有巨大的潜力。</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8"/>
          <w:szCs w:val="28"/>
        </w:rPr>
        <w:sectPr>
          <w:pgSz w:w="11906" w:h="16838"/>
          <w:pgMar w:top="1440" w:right="1800" w:bottom="1440" w:left="1800" w:header="851" w:footer="992" w:gutter="0"/>
          <w:cols w:space="425" w:num="1"/>
          <w:docGrid w:type="lines" w:linePitch="312" w:charSpace="0"/>
        </w:sectPr>
      </w:pPr>
    </w:p>
    <w:p>
      <w:pPr>
        <w:spacing w:beforeLines="0" w:afterLines="0"/>
        <w:ind w:firstLine="640" w:firstLineChars="200"/>
        <w:jc w:val="center"/>
        <w:rPr>
          <w:rFonts w:hint="default" w:ascii="宋体" w:hAnsi="宋体" w:cs="宋体"/>
          <w:b/>
          <w:kern w:val="0"/>
          <w:sz w:val="32"/>
          <w:szCs w:val="32"/>
        </w:rPr>
      </w:pPr>
      <w:r>
        <w:rPr>
          <w:rFonts w:hint="default" w:ascii="宋体" w:hAnsi="宋体" w:cs="宋体"/>
          <w:b/>
          <w:kern w:val="0"/>
          <w:sz w:val="32"/>
          <w:szCs w:val="32"/>
        </w:rPr>
        <w:t>专业问题咨询人员联系方式</w:t>
      </w:r>
    </w:p>
    <w:tbl>
      <w:tblPr>
        <w:tblStyle w:val="3"/>
        <w:tblW w:w="12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020"/>
        <w:gridCol w:w="989"/>
        <w:gridCol w:w="2976"/>
        <w:gridCol w:w="1842"/>
        <w:gridCol w:w="2835"/>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kern w:val="0"/>
                <w:sz w:val="28"/>
                <w:szCs w:val="28"/>
              </w:rPr>
            </w:pPr>
            <w:r>
              <w:rPr>
                <w:rFonts w:hint="default" w:ascii="宋体" w:hAnsi="宋体" w:cs="宋体"/>
                <w:kern w:val="0"/>
                <w:sz w:val="28"/>
                <w:szCs w:val="28"/>
              </w:rPr>
              <w:t>院系名称</w:t>
            </w:r>
          </w:p>
        </w:tc>
        <w:tc>
          <w:tcPr>
            <w:tcW w:w="10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kern w:val="0"/>
                <w:sz w:val="28"/>
                <w:szCs w:val="28"/>
              </w:rPr>
            </w:pPr>
            <w:r>
              <w:rPr>
                <w:rFonts w:hint="default" w:ascii="宋体" w:hAnsi="宋体" w:cs="宋体"/>
                <w:kern w:val="0"/>
                <w:sz w:val="28"/>
                <w:szCs w:val="28"/>
              </w:rPr>
              <w:t>所属</w:t>
            </w:r>
          </w:p>
          <w:p>
            <w:pPr>
              <w:spacing w:beforeLines="0" w:afterLines="0"/>
              <w:jc w:val="center"/>
              <w:rPr>
                <w:rFonts w:hint="default" w:ascii="Times New Roman" w:hAnsi="Times New Roman"/>
                <w:kern w:val="0"/>
                <w:sz w:val="28"/>
                <w:szCs w:val="28"/>
              </w:rPr>
            </w:pPr>
            <w:r>
              <w:rPr>
                <w:rFonts w:hint="default" w:ascii="宋体" w:hAnsi="宋体" w:cs="宋体"/>
                <w:kern w:val="0"/>
                <w:sz w:val="28"/>
                <w:szCs w:val="28"/>
              </w:rPr>
              <w:t>类型</w:t>
            </w:r>
          </w:p>
        </w:tc>
        <w:tc>
          <w:tcPr>
            <w:tcW w:w="9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kern w:val="0"/>
                <w:sz w:val="28"/>
                <w:szCs w:val="28"/>
              </w:rPr>
            </w:pPr>
            <w:r>
              <w:rPr>
                <w:rFonts w:hint="default" w:ascii="宋体" w:hAnsi="宋体" w:cs="宋体"/>
                <w:kern w:val="0"/>
                <w:sz w:val="28"/>
                <w:szCs w:val="28"/>
              </w:rPr>
              <w:t>姓名</w:t>
            </w:r>
          </w:p>
        </w:tc>
        <w:tc>
          <w:tcPr>
            <w:tcW w:w="29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cs="宋体"/>
                <w:kern w:val="0"/>
                <w:sz w:val="28"/>
                <w:szCs w:val="28"/>
              </w:rPr>
            </w:pPr>
            <w:r>
              <w:rPr>
                <w:rFonts w:hint="default" w:ascii="宋体" w:hAnsi="宋体" w:cs="宋体"/>
                <w:kern w:val="0"/>
                <w:sz w:val="28"/>
                <w:szCs w:val="28"/>
              </w:rPr>
              <w:t>职务</w:t>
            </w:r>
          </w:p>
          <w:p>
            <w:pPr>
              <w:spacing w:beforeLines="0" w:afterLines="0"/>
              <w:jc w:val="center"/>
              <w:rPr>
                <w:rFonts w:hint="default" w:ascii="Times New Roman" w:hAnsi="Times New Roman"/>
                <w:kern w:val="0"/>
                <w:sz w:val="28"/>
                <w:szCs w:val="28"/>
              </w:rPr>
            </w:pPr>
            <w:r>
              <w:rPr>
                <w:rFonts w:hint="default" w:ascii="宋体" w:hAnsi="宋体" w:cs="宋体"/>
                <w:kern w:val="0"/>
                <w:sz w:val="28"/>
                <w:szCs w:val="28"/>
              </w:rPr>
              <w:t>（职称）</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kern w:val="0"/>
                <w:sz w:val="28"/>
                <w:szCs w:val="28"/>
              </w:rPr>
            </w:pPr>
            <w:r>
              <w:rPr>
                <w:rFonts w:hint="default" w:ascii="宋体" w:hAnsi="宋体" w:cs="宋体"/>
                <w:kern w:val="0"/>
                <w:sz w:val="28"/>
                <w:szCs w:val="28"/>
              </w:rPr>
              <w:t>手机</w:t>
            </w:r>
          </w:p>
        </w:tc>
        <w:tc>
          <w:tcPr>
            <w:tcW w:w="28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kern w:val="0"/>
                <w:sz w:val="28"/>
                <w:szCs w:val="28"/>
              </w:rPr>
            </w:pPr>
            <w:r>
              <w:rPr>
                <w:rFonts w:hint="default" w:ascii="宋体" w:hAnsi="宋体" w:cs="宋体"/>
                <w:kern w:val="0"/>
                <w:sz w:val="28"/>
                <w:szCs w:val="28"/>
              </w:rPr>
              <w:t>电子邮箱</w:t>
            </w:r>
          </w:p>
        </w:tc>
        <w:tc>
          <w:tcPr>
            <w:tcW w:w="19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kern w:val="0"/>
                <w:sz w:val="28"/>
                <w:szCs w:val="28"/>
              </w:rPr>
            </w:pPr>
            <w:r>
              <w:rPr>
                <w:rFonts w:hint="default" w:ascii="宋体" w:hAnsi="宋体" w:cs="宋体"/>
                <w:kern w:val="0"/>
                <w:sz w:val="28"/>
                <w:szCs w:val="28"/>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Times New Roman"/>
                <w:kern w:val="0"/>
                <w:sz w:val="24"/>
                <w:szCs w:val="24"/>
              </w:rPr>
            </w:pPr>
            <w:r>
              <w:rPr>
                <w:rFonts w:hint="default" w:ascii="宋体" w:hAnsi="Times New Roman"/>
                <w:kern w:val="0"/>
                <w:sz w:val="24"/>
                <w:szCs w:val="24"/>
              </w:rPr>
              <w:t>公共卫生与健康学院</w:t>
            </w:r>
          </w:p>
        </w:tc>
        <w:tc>
          <w:tcPr>
            <w:tcW w:w="10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4"/>
                <w:szCs w:val="24"/>
              </w:rPr>
            </w:pPr>
            <w:r>
              <w:rPr>
                <w:rFonts w:hint="default" w:ascii="宋体" w:hAnsi="宋体" w:cs="宋体"/>
                <w:kern w:val="0"/>
                <w:sz w:val="24"/>
                <w:szCs w:val="24"/>
              </w:rPr>
              <w:t>负责人</w:t>
            </w:r>
          </w:p>
        </w:tc>
        <w:tc>
          <w:tcPr>
            <w:tcW w:w="9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4"/>
                <w:szCs w:val="24"/>
              </w:rPr>
            </w:pPr>
            <w:r>
              <w:rPr>
                <w:rFonts w:hint="default" w:ascii="宋体" w:hAnsi="宋体"/>
                <w:kern w:val="0"/>
                <w:sz w:val="24"/>
                <w:szCs w:val="24"/>
              </w:rPr>
              <w:t>占星新</w:t>
            </w:r>
          </w:p>
        </w:tc>
        <w:tc>
          <w:tcPr>
            <w:tcW w:w="29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4"/>
                <w:szCs w:val="24"/>
              </w:rPr>
            </w:pPr>
            <w:r>
              <w:rPr>
                <w:rFonts w:hint="default" w:ascii="宋体" w:hAnsi="宋体"/>
                <w:kern w:val="0"/>
                <w:sz w:val="24"/>
                <w:szCs w:val="24"/>
              </w:rPr>
              <w:t>院长（博士）</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kern w:val="0"/>
                <w:sz w:val="24"/>
                <w:szCs w:val="24"/>
              </w:rPr>
            </w:pPr>
            <w:r>
              <w:rPr>
                <w:rFonts w:hint="default" w:ascii="宋体" w:hAnsi="宋体"/>
                <w:kern w:val="0"/>
                <w:sz w:val="24"/>
                <w:szCs w:val="24"/>
              </w:rPr>
              <w:t>13627901066</w:t>
            </w:r>
          </w:p>
        </w:tc>
        <w:tc>
          <w:tcPr>
            <w:tcW w:w="28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kern w:val="0"/>
                <w:sz w:val="24"/>
                <w:szCs w:val="24"/>
              </w:rPr>
            </w:pPr>
            <w:r>
              <w:rPr>
                <w:rFonts w:hint="default" w:ascii="宋体" w:hAnsi="宋体"/>
                <w:kern w:val="0"/>
                <w:sz w:val="24"/>
                <w:szCs w:val="24"/>
              </w:rPr>
              <w:t>910907911@qq.com</w:t>
            </w:r>
          </w:p>
        </w:tc>
        <w:tc>
          <w:tcPr>
            <w:tcW w:w="190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宋体"/>
                <w:kern w:val="0"/>
                <w:sz w:val="24"/>
                <w:szCs w:val="24"/>
              </w:rPr>
            </w:pPr>
            <w:r>
              <w:rPr>
                <w:rFonts w:hint="default" w:ascii="宋体" w:hAnsi="宋体"/>
                <w:kern w:val="0"/>
                <w:sz w:val="24"/>
                <w:szCs w:val="24"/>
              </w:rPr>
              <w:t>护理学</w:t>
            </w:r>
          </w:p>
          <w:p>
            <w:pPr>
              <w:spacing w:beforeLines="0" w:afterLines="0" w:line="360" w:lineRule="exact"/>
              <w:jc w:val="center"/>
              <w:rPr>
                <w:rFonts w:hint="default" w:ascii="宋体"/>
                <w:kern w:val="0"/>
                <w:sz w:val="24"/>
                <w:szCs w:val="24"/>
              </w:rPr>
            </w:pPr>
            <w:r>
              <w:rPr>
                <w:rFonts w:hint="default" w:ascii="宋体" w:hAnsi="宋体"/>
                <w:kern w:val="0"/>
                <w:sz w:val="24"/>
                <w:szCs w:val="24"/>
              </w:rPr>
              <w:t>康复治疗学</w:t>
            </w:r>
          </w:p>
          <w:p>
            <w:pPr>
              <w:spacing w:beforeLines="0" w:afterLines="0" w:line="360" w:lineRule="exact"/>
              <w:jc w:val="center"/>
              <w:rPr>
                <w:rFonts w:hint="default" w:ascii="宋体"/>
                <w:kern w:val="0"/>
                <w:sz w:val="24"/>
                <w:szCs w:val="24"/>
              </w:rPr>
            </w:pPr>
            <w:r>
              <w:rPr>
                <w:rFonts w:hint="default" w:ascii="宋体" w:hAnsi="宋体"/>
                <w:kern w:val="0"/>
                <w:sz w:val="24"/>
                <w:szCs w:val="24"/>
              </w:rPr>
              <w:t>健康服务与管理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kern w:val="0"/>
                <w:sz w:val="24"/>
                <w:szCs w:val="24"/>
              </w:rPr>
            </w:pPr>
          </w:p>
        </w:tc>
        <w:tc>
          <w:tcPr>
            <w:tcW w:w="10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kern w:val="0"/>
                <w:sz w:val="24"/>
                <w:szCs w:val="24"/>
              </w:rPr>
            </w:pPr>
            <w:r>
              <w:rPr>
                <w:rFonts w:hint="default" w:ascii="宋体" w:hAnsi="宋体"/>
                <w:kern w:val="0"/>
                <w:sz w:val="24"/>
                <w:szCs w:val="24"/>
              </w:rPr>
              <w:t>负责人</w:t>
            </w:r>
          </w:p>
        </w:tc>
        <w:tc>
          <w:tcPr>
            <w:tcW w:w="9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kern w:val="0"/>
                <w:sz w:val="24"/>
                <w:szCs w:val="24"/>
              </w:rPr>
            </w:pPr>
            <w:r>
              <w:rPr>
                <w:rFonts w:hint="default" w:ascii="宋体" w:hAnsi="宋体"/>
                <w:kern w:val="0"/>
                <w:sz w:val="24"/>
                <w:szCs w:val="24"/>
              </w:rPr>
              <w:t>张小冬</w:t>
            </w:r>
          </w:p>
        </w:tc>
        <w:tc>
          <w:tcPr>
            <w:tcW w:w="29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kern w:val="0"/>
                <w:sz w:val="24"/>
                <w:szCs w:val="24"/>
              </w:rPr>
            </w:pPr>
            <w:r>
              <w:rPr>
                <w:rFonts w:hint="default" w:ascii="宋体" w:hAnsi="宋体"/>
                <w:kern w:val="0"/>
                <w:sz w:val="24"/>
                <w:szCs w:val="24"/>
              </w:rPr>
              <w:t>副院长（副教授）</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kern w:val="0"/>
                <w:sz w:val="24"/>
                <w:szCs w:val="24"/>
              </w:rPr>
            </w:pPr>
            <w:r>
              <w:rPr>
                <w:rFonts w:hint="default" w:ascii="宋体" w:hAnsi="宋体"/>
                <w:kern w:val="0"/>
                <w:sz w:val="24"/>
                <w:szCs w:val="24"/>
              </w:rPr>
              <w:t>13879005290</w:t>
            </w:r>
          </w:p>
        </w:tc>
        <w:tc>
          <w:tcPr>
            <w:tcW w:w="28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kern w:val="0"/>
                <w:sz w:val="24"/>
                <w:szCs w:val="24"/>
              </w:rPr>
            </w:pPr>
            <w:r>
              <w:rPr>
                <w:rFonts w:hint="default" w:ascii="宋体" w:hAnsi="宋体"/>
                <w:kern w:val="0"/>
                <w:sz w:val="24"/>
                <w:szCs w:val="24"/>
              </w:rPr>
              <w:t>543254410@qq.com</w:t>
            </w:r>
          </w:p>
        </w:tc>
        <w:tc>
          <w:tcPr>
            <w:tcW w:w="190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kern w:val="0"/>
                <w:sz w:val="24"/>
                <w:szCs w:val="24"/>
              </w:rPr>
            </w:pPr>
          </w:p>
        </w:tc>
        <w:tc>
          <w:tcPr>
            <w:tcW w:w="10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cs="宋体"/>
                <w:kern w:val="0"/>
                <w:sz w:val="24"/>
                <w:szCs w:val="24"/>
              </w:rPr>
            </w:pPr>
            <w:r>
              <w:rPr>
                <w:rFonts w:hint="default" w:ascii="宋体" w:hAnsi="宋体" w:cs="宋体"/>
                <w:kern w:val="0"/>
                <w:sz w:val="24"/>
                <w:szCs w:val="24"/>
              </w:rPr>
              <w:t>联系人</w:t>
            </w:r>
          </w:p>
        </w:tc>
        <w:tc>
          <w:tcPr>
            <w:tcW w:w="9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4"/>
                <w:szCs w:val="24"/>
              </w:rPr>
            </w:pPr>
            <w:r>
              <w:rPr>
                <w:rFonts w:hint="default" w:ascii="宋体"/>
                <w:kern w:val="0"/>
                <w:sz w:val="24"/>
                <w:szCs w:val="24"/>
              </w:rPr>
              <w:t>吴苏婷</w:t>
            </w:r>
          </w:p>
        </w:tc>
        <w:tc>
          <w:tcPr>
            <w:tcW w:w="29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4"/>
                <w:szCs w:val="24"/>
              </w:rPr>
            </w:pPr>
            <w:r>
              <w:rPr>
                <w:rFonts w:hint="default" w:ascii="宋体"/>
                <w:kern w:val="0"/>
                <w:sz w:val="24"/>
                <w:szCs w:val="24"/>
              </w:rPr>
              <w:t>护理学教研室主任</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kern w:val="0"/>
                <w:sz w:val="24"/>
                <w:szCs w:val="24"/>
              </w:rPr>
            </w:pPr>
            <w:r>
              <w:rPr>
                <w:rFonts w:hint="default" w:ascii="宋体" w:hAnsi="宋体"/>
                <w:kern w:val="0"/>
                <w:sz w:val="24"/>
                <w:szCs w:val="24"/>
              </w:rPr>
              <w:t>13507905225</w:t>
            </w:r>
          </w:p>
        </w:tc>
        <w:tc>
          <w:tcPr>
            <w:tcW w:w="28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kern w:val="0"/>
                <w:sz w:val="24"/>
                <w:szCs w:val="24"/>
              </w:rPr>
            </w:pPr>
            <w:r>
              <w:rPr>
                <w:rFonts w:hint="default" w:ascii="宋体" w:hAnsi="宋体"/>
                <w:kern w:val="0"/>
                <w:sz w:val="24"/>
                <w:szCs w:val="24"/>
              </w:rPr>
              <w:t>1425215013@qq.com</w:t>
            </w:r>
          </w:p>
        </w:tc>
        <w:tc>
          <w:tcPr>
            <w:tcW w:w="1906" w:type="dxa"/>
            <w:vMerge w:val="restart"/>
            <w:tcBorders>
              <w:top w:val="single" w:color="auto" w:sz="4" w:space="0"/>
              <w:left w:val="single" w:color="auto" w:sz="4" w:space="0"/>
              <w:right w:val="single" w:color="auto" w:sz="4" w:space="0"/>
              <w:tl2br w:val="nil"/>
              <w:tr2bl w:val="nil"/>
            </w:tcBorders>
            <w:noWrap w:val="0"/>
            <w:vAlign w:val="center"/>
          </w:tcPr>
          <w:p>
            <w:pPr>
              <w:spacing w:beforeLines="0" w:afterLines="0"/>
              <w:jc w:val="center"/>
              <w:rPr>
                <w:rFonts w:hint="default" w:ascii="宋体"/>
                <w:kern w:val="0"/>
                <w:sz w:val="24"/>
                <w:szCs w:val="24"/>
              </w:rPr>
            </w:pPr>
            <w:r>
              <w:rPr>
                <w:rFonts w:hint="default" w:ascii="宋体" w:hAnsi="宋体"/>
                <w:kern w:val="0"/>
                <w:sz w:val="24"/>
                <w:szCs w:val="24"/>
              </w:rPr>
              <w:t>护理学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kern w:val="0"/>
                <w:sz w:val="24"/>
                <w:szCs w:val="24"/>
              </w:rPr>
            </w:pPr>
          </w:p>
        </w:tc>
        <w:tc>
          <w:tcPr>
            <w:tcW w:w="10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cs="宋体"/>
                <w:kern w:val="0"/>
                <w:sz w:val="24"/>
                <w:szCs w:val="24"/>
              </w:rPr>
            </w:pPr>
            <w:r>
              <w:rPr>
                <w:rFonts w:hint="default" w:ascii="宋体" w:hAnsi="宋体" w:cs="宋体"/>
                <w:kern w:val="0"/>
                <w:sz w:val="24"/>
                <w:szCs w:val="24"/>
              </w:rPr>
              <w:t>联系人</w:t>
            </w:r>
          </w:p>
        </w:tc>
        <w:tc>
          <w:tcPr>
            <w:tcW w:w="9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4"/>
                <w:szCs w:val="24"/>
              </w:rPr>
            </w:pPr>
            <w:r>
              <w:rPr>
                <w:rFonts w:hint="default" w:ascii="宋体" w:hAnsi="宋体"/>
                <w:kern w:val="0"/>
                <w:sz w:val="24"/>
                <w:szCs w:val="24"/>
              </w:rPr>
              <w:t>冯  慧</w:t>
            </w:r>
          </w:p>
        </w:tc>
        <w:tc>
          <w:tcPr>
            <w:tcW w:w="29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4"/>
                <w:szCs w:val="24"/>
              </w:rPr>
            </w:pPr>
            <w:r>
              <w:rPr>
                <w:rFonts w:hint="default" w:ascii="宋体" w:hAnsi="宋体"/>
                <w:kern w:val="0"/>
                <w:sz w:val="24"/>
                <w:szCs w:val="24"/>
              </w:rPr>
              <w:t>护理学教研室教师</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kern w:val="0"/>
                <w:sz w:val="24"/>
                <w:szCs w:val="24"/>
              </w:rPr>
            </w:pPr>
            <w:r>
              <w:rPr>
                <w:rFonts w:hint="default" w:ascii="宋体" w:hAnsi="宋体"/>
                <w:kern w:val="0"/>
                <w:sz w:val="24"/>
                <w:szCs w:val="24"/>
              </w:rPr>
              <w:t>13426677512</w:t>
            </w:r>
          </w:p>
        </w:tc>
        <w:tc>
          <w:tcPr>
            <w:tcW w:w="28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kern w:val="0"/>
                <w:sz w:val="24"/>
                <w:szCs w:val="24"/>
              </w:rPr>
            </w:pPr>
            <w:r>
              <w:rPr>
                <w:rFonts w:hint="default" w:ascii="宋体" w:hAnsi="宋体"/>
                <w:kern w:val="0"/>
                <w:sz w:val="24"/>
                <w:szCs w:val="24"/>
              </w:rPr>
              <w:t>2548135544@qq.com</w:t>
            </w:r>
          </w:p>
        </w:tc>
        <w:tc>
          <w:tcPr>
            <w:tcW w:w="1906"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default"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kern w:val="0"/>
                <w:sz w:val="24"/>
                <w:szCs w:val="24"/>
              </w:rPr>
            </w:pPr>
          </w:p>
        </w:tc>
        <w:tc>
          <w:tcPr>
            <w:tcW w:w="10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联系人</w:t>
            </w:r>
          </w:p>
        </w:tc>
        <w:tc>
          <w:tcPr>
            <w:tcW w:w="9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kern w:val="0"/>
                <w:sz w:val="24"/>
                <w:szCs w:val="24"/>
                <w:lang w:val="en-US" w:eastAsia="zh-CN"/>
              </w:rPr>
            </w:pPr>
            <w:r>
              <w:rPr>
                <w:rFonts w:hint="eastAsia" w:ascii="宋体" w:hAnsi="宋体"/>
                <w:kern w:val="0"/>
                <w:sz w:val="24"/>
                <w:szCs w:val="24"/>
                <w:lang w:val="en-US" w:eastAsia="zh-CN"/>
              </w:rPr>
              <w:t>黄雯婧</w:t>
            </w:r>
          </w:p>
        </w:tc>
        <w:tc>
          <w:tcPr>
            <w:tcW w:w="29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kern w:val="0"/>
                <w:sz w:val="24"/>
                <w:szCs w:val="24"/>
                <w:lang w:eastAsia="zh-CN"/>
              </w:rPr>
            </w:pPr>
            <w:r>
              <w:rPr>
                <w:rFonts w:hint="eastAsia" w:ascii="宋体" w:hAnsi="宋体"/>
                <w:kern w:val="0"/>
                <w:sz w:val="24"/>
                <w:szCs w:val="24"/>
                <w:lang w:eastAsia="zh-CN"/>
              </w:rPr>
              <w:t>教学科研管理科科长</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kern w:val="0"/>
                <w:sz w:val="24"/>
                <w:szCs w:val="24"/>
                <w:lang w:val="en-US" w:eastAsia="zh-CN"/>
              </w:rPr>
            </w:pPr>
            <w:r>
              <w:rPr>
                <w:rFonts w:hint="eastAsia" w:ascii="宋体" w:hAnsi="宋体"/>
                <w:kern w:val="0"/>
                <w:sz w:val="24"/>
                <w:szCs w:val="24"/>
                <w:lang w:val="en-US" w:eastAsia="zh-CN"/>
              </w:rPr>
              <w:t>15970297879</w:t>
            </w:r>
          </w:p>
        </w:tc>
        <w:tc>
          <w:tcPr>
            <w:tcW w:w="28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kern w:val="0"/>
                <w:sz w:val="24"/>
                <w:szCs w:val="24"/>
              </w:rPr>
            </w:pPr>
            <w:r>
              <w:rPr>
                <w:rFonts w:ascii="微软雅黑" w:hAnsi="微软雅黑" w:eastAsia="微软雅黑" w:cs="微软雅黑"/>
                <w:i w:val="0"/>
                <w:iCs w:val="0"/>
                <w:caps w:val="0"/>
                <w:spacing w:val="0"/>
                <w:sz w:val="18"/>
                <w:szCs w:val="18"/>
                <w:shd w:val="clear" w:fill="FFFFFF"/>
              </w:rPr>
              <w:t>772582413</w:t>
            </w:r>
            <w:r>
              <w:rPr>
                <w:rFonts w:hint="default" w:ascii="宋体" w:hAnsi="宋体"/>
                <w:kern w:val="0"/>
                <w:sz w:val="24"/>
                <w:szCs w:val="24"/>
              </w:rPr>
              <w:t>@qq.com</w:t>
            </w:r>
          </w:p>
        </w:tc>
        <w:tc>
          <w:tcPr>
            <w:tcW w:w="1906" w:type="dxa"/>
            <w:vMerge w:val="continue"/>
            <w:tcBorders>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kern w:val="0"/>
                <w:sz w:val="24"/>
                <w:szCs w:val="24"/>
              </w:rPr>
            </w:pPr>
          </w:p>
        </w:tc>
        <w:tc>
          <w:tcPr>
            <w:tcW w:w="10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cs="宋体"/>
                <w:kern w:val="0"/>
                <w:sz w:val="24"/>
                <w:szCs w:val="24"/>
              </w:rPr>
            </w:pPr>
            <w:r>
              <w:rPr>
                <w:rFonts w:hint="default" w:ascii="宋体" w:hAnsi="宋体" w:cs="宋体"/>
                <w:kern w:val="0"/>
                <w:sz w:val="24"/>
                <w:szCs w:val="24"/>
              </w:rPr>
              <w:t>联系人</w:t>
            </w:r>
          </w:p>
        </w:tc>
        <w:tc>
          <w:tcPr>
            <w:tcW w:w="9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4"/>
                <w:szCs w:val="24"/>
              </w:rPr>
            </w:pPr>
            <w:r>
              <w:rPr>
                <w:rFonts w:hint="default" w:ascii="宋体" w:hAnsi="宋体"/>
                <w:kern w:val="0"/>
                <w:sz w:val="24"/>
                <w:szCs w:val="24"/>
              </w:rPr>
              <w:t>李  琪</w:t>
            </w:r>
          </w:p>
        </w:tc>
        <w:tc>
          <w:tcPr>
            <w:tcW w:w="29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4"/>
                <w:szCs w:val="24"/>
              </w:rPr>
            </w:pPr>
            <w:r>
              <w:rPr>
                <w:rFonts w:hint="default" w:ascii="宋体" w:hAnsi="宋体"/>
                <w:kern w:val="0"/>
                <w:sz w:val="24"/>
                <w:szCs w:val="24"/>
              </w:rPr>
              <w:t>康复治疗学教研室主任 （主任中医师）</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kern w:val="0"/>
                <w:sz w:val="24"/>
                <w:szCs w:val="24"/>
              </w:rPr>
            </w:pPr>
            <w:r>
              <w:rPr>
                <w:rFonts w:hint="default" w:ascii="宋体" w:hAnsi="宋体"/>
                <w:kern w:val="0"/>
                <w:sz w:val="24"/>
                <w:szCs w:val="24"/>
              </w:rPr>
              <w:t>13576469600</w:t>
            </w:r>
          </w:p>
        </w:tc>
        <w:tc>
          <w:tcPr>
            <w:tcW w:w="28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kern w:val="0"/>
                <w:sz w:val="24"/>
                <w:szCs w:val="24"/>
              </w:rPr>
            </w:pPr>
            <w:r>
              <w:rPr>
                <w:rFonts w:hint="default" w:ascii="宋体" w:hAnsi="宋体"/>
                <w:kern w:val="0"/>
                <w:sz w:val="24"/>
                <w:szCs w:val="24"/>
              </w:rPr>
              <w:t>845760802@qq.com</w:t>
            </w:r>
          </w:p>
        </w:tc>
        <w:tc>
          <w:tcPr>
            <w:tcW w:w="1906" w:type="dxa"/>
            <w:vMerge w:val="restart"/>
            <w:tcBorders>
              <w:top w:val="single" w:color="auto" w:sz="4" w:space="0"/>
              <w:left w:val="single" w:color="auto" w:sz="4" w:space="0"/>
              <w:right w:val="single" w:color="auto" w:sz="4" w:space="0"/>
              <w:tl2br w:val="nil"/>
              <w:tr2bl w:val="nil"/>
            </w:tcBorders>
            <w:noWrap w:val="0"/>
            <w:vAlign w:val="center"/>
          </w:tcPr>
          <w:p>
            <w:pPr>
              <w:spacing w:beforeLines="0" w:afterLines="0"/>
              <w:jc w:val="center"/>
              <w:rPr>
                <w:rFonts w:hint="default" w:ascii="宋体"/>
                <w:kern w:val="0"/>
                <w:sz w:val="24"/>
                <w:szCs w:val="24"/>
              </w:rPr>
            </w:pPr>
            <w:r>
              <w:rPr>
                <w:rFonts w:hint="default" w:ascii="宋体" w:hAnsi="宋体"/>
                <w:kern w:val="0"/>
                <w:sz w:val="24"/>
                <w:szCs w:val="24"/>
              </w:rPr>
              <w:t>康复治疗学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kern w:val="0"/>
                <w:sz w:val="24"/>
                <w:szCs w:val="24"/>
              </w:rPr>
            </w:pPr>
          </w:p>
        </w:tc>
        <w:tc>
          <w:tcPr>
            <w:tcW w:w="10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4"/>
                <w:szCs w:val="24"/>
              </w:rPr>
            </w:pPr>
            <w:r>
              <w:rPr>
                <w:rFonts w:hint="default" w:ascii="宋体" w:hAnsi="宋体" w:cs="宋体"/>
                <w:kern w:val="0"/>
                <w:sz w:val="24"/>
                <w:szCs w:val="24"/>
              </w:rPr>
              <w:t>联系人</w:t>
            </w:r>
          </w:p>
        </w:tc>
        <w:tc>
          <w:tcPr>
            <w:tcW w:w="9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4"/>
                <w:szCs w:val="24"/>
              </w:rPr>
            </w:pPr>
            <w:r>
              <w:rPr>
                <w:rFonts w:hint="default" w:ascii="宋体"/>
                <w:kern w:val="0"/>
                <w:sz w:val="24"/>
                <w:szCs w:val="24"/>
              </w:rPr>
              <w:t>曾菊</w:t>
            </w:r>
          </w:p>
        </w:tc>
        <w:tc>
          <w:tcPr>
            <w:tcW w:w="29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4"/>
                <w:szCs w:val="24"/>
              </w:rPr>
            </w:pPr>
            <w:r>
              <w:rPr>
                <w:rFonts w:hint="default" w:ascii="宋体" w:hAnsi="宋体"/>
                <w:kern w:val="0"/>
                <w:sz w:val="24"/>
                <w:szCs w:val="24"/>
              </w:rPr>
              <w:t>康复治疗学教研室教师</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4"/>
                <w:szCs w:val="24"/>
              </w:rPr>
            </w:pPr>
            <w:r>
              <w:rPr>
                <w:rFonts w:hint="default" w:ascii="宋体" w:hAnsi="宋体"/>
                <w:kern w:val="0"/>
                <w:sz w:val="24"/>
                <w:szCs w:val="24"/>
              </w:rPr>
              <w:t>17576094228</w:t>
            </w:r>
          </w:p>
        </w:tc>
        <w:tc>
          <w:tcPr>
            <w:tcW w:w="28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4"/>
                <w:szCs w:val="24"/>
              </w:rPr>
            </w:pPr>
            <w:r>
              <w:rPr>
                <w:rFonts w:hint="default" w:ascii="宋体"/>
                <w:kern w:val="0"/>
                <w:sz w:val="24"/>
                <w:szCs w:val="24"/>
              </w:rPr>
              <w:t>1040198642</w:t>
            </w:r>
            <w:r>
              <w:rPr>
                <w:rFonts w:hint="default" w:ascii="宋体" w:hAnsi="宋体"/>
                <w:kern w:val="0"/>
                <w:sz w:val="24"/>
                <w:szCs w:val="24"/>
              </w:rPr>
              <w:t>@qq.com</w:t>
            </w:r>
          </w:p>
        </w:tc>
        <w:tc>
          <w:tcPr>
            <w:tcW w:w="1906"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default"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kern w:val="0"/>
                <w:sz w:val="24"/>
                <w:szCs w:val="24"/>
              </w:rPr>
            </w:pPr>
          </w:p>
        </w:tc>
        <w:tc>
          <w:tcPr>
            <w:tcW w:w="10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联系人</w:t>
            </w:r>
          </w:p>
        </w:tc>
        <w:tc>
          <w:tcPr>
            <w:tcW w:w="9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eastAsia="宋体"/>
                <w:kern w:val="0"/>
                <w:sz w:val="24"/>
                <w:szCs w:val="24"/>
                <w:lang w:val="en-US" w:eastAsia="zh-CN"/>
              </w:rPr>
            </w:pPr>
            <w:r>
              <w:rPr>
                <w:rFonts w:hint="eastAsia" w:ascii="宋体"/>
                <w:kern w:val="0"/>
                <w:sz w:val="24"/>
                <w:szCs w:val="24"/>
                <w:lang w:val="en-US" w:eastAsia="zh-CN"/>
              </w:rPr>
              <w:t>苏广俊</w:t>
            </w:r>
          </w:p>
        </w:tc>
        <w:tc>
          <w:tcPr>
            <w:tcW w:w="29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both"/>
              <w:rPr>
                <w:rFonts w:hint="default" w:ascii="宋体" w:hAnsi="宋体"/>
                <w:kern w:val="0"/>
                <w:sz w:val="24"/>
                <w:szCs w:val="24"/>
              </w:rPr>
            </w:pPr>
            <w:r>
              <w:rPr>
                <w:rFonts w:hint="default" w:ascii="宋体" w:hAnsi="宋体"/>
                <w:kern w:val="0"/>
                <w:sz w:val="24"/>
                <w:szCs w:val="24"/>
              </w:rPr>
              <w:t>康复治疗学教研室教师</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kern w:val="0"/>
                <w:sz w:val="24"/>
                <w:szCs w:val="24"/>
                <w:lang w:val="en-US" w:eastAsia="zh-CN"/>
              </w:rPr>
            </w:pPr>
            <w:r>
              <w:rPr>
                <w:rFonts w:hint="eastAsia" w:ascii="宋体" w:hAnsi="宋体"/>
                <w:kern w:val="0"/>
                <w:sz w:val="24"/>
                <w:szCs w:val="24"/>
                <w:lang w:val="en-US" w:eastAsia="zh-CN"/>
              </w:rPr>
              <w:t>17379748868</w:t>
            </w:r>
          </w:p>
        </w:tc>
        <w:tc>
          <w:tcPr>
            <w:tcW w:w="28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4"/>
                <w:szCs w:val="24"/>
              </w:rPr>
            </w:pPr>
            <w:r>
              <w:rPr>
                <w:rFonts w:ascii="微软雅黑" w:hAnsi="微软雅黑" w:eastAsia="微软雅黑" w:cs="微软雅黑"/>
                <w:i w:val="0"/>
                <w:iCs w:val="0"/>
                <w:caps w:val="0"/>
                <w:spacing w:val="0"/>
                <w:sz w:val="18"/>
                <w:szCs w:val="18"/>
                <w:shd w:val="clear" w:fill="FFFFFF"/>
              </w:rPr>
              <w:t>1776004746</w:t>
            </w:r>
            <w:r>
              <w:rPr>
                <w:rFonts w:hint="default" w:ascii="宋体" w:hAnsi="宋体"/>
                <w:kern w:val="0"/>
                <w:sz w:val="24"/>
                <w:szCs w:val="24"/>
              </w:rPr>
              <w:t>@qq.com</w:t>
            </w:r>
          </w:p>
        </w:tc>
        <w:tc>
          <w:tcPr>
            <w:tcW w:w="1906" w:type="dxa"/>
            <w:vMerge w:val="continue"/>
            <w:tcBorders>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kern w:val="0"/>
                <w:sz w:val="28"/>
                <w:szCs w:val="28"/>
              </w:rPr>
            </w:pPr>
          </w:p>
        </w:tc>
        <w:tc>
          <w:tcPr>
            <w:tcW w:w="10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4"/>
                <w:szCs w:val="24"/>
              </w:rPr>
            </w:pPr>
            <w:r>
              <w:rPr>
                <w:rFonts w:hint="default" w:ascii="宋体" w:hAnsi="宋体" w:cs="宋体"/>
                <w:kern w:val="0"/>
                <w:sz w:val="24"/>
                <w:szCs w:val="24"/>
              </w:rPr>
              <w:t>联系人</w:t>
            </w:r>
          </w:p>
        </w:tc>
        <w:tc>
          <w:tcPr>
            <w:tcW w:w="9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4"/>
                <w:szCs w:val="24"/>
              </w:rPr>
            </w:pPr>
            <w:r>
              <w:rPr>
                <w:rFonts w:hint="default" w:ascii="宋体"/>
                <w:kern w:val="0"/>
                <w:sz w:val="24"/>
                <w:szCs w:val="24"/>
              </w:rPr>
              <w:t>彭琛琛</w:t>
            </w:r>
          </w:p>
        </w:tc>
        <w:tc>
          <w:tcPr>
            <w:tcW w:w="29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4"/>
                <w:szCs w:val="24"/>
              </w:rPr>
            </w:pPr>
            <w:r>
              <w:rPr>
                <w:rFonts w:hint="default" w:ascii="宋体" w:hAnsi="宋体"/>
                <w:kern w:val="0"/>
                <w:sz w:val="24"/>
                <w:szCs w:val="24"/>
              </w:rPr>
              <w:t>健康服务与管理教研室主任</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kern w:val="0"/>
                <w:sz w:val="24"/>
                <w:szCs w:val="24"/>
              </w:rPr>
            </w:pPr>
            <w:r>
              <w:rPr>
                <w:rFonts w:hint="default" w:ascii="宋体"/>
                <w:kern w:val="0"/>
                <w:sz w:val="24"/>
                <w:szCs w:val="24"/>
              </w:rPr>
              <w:t>13879048443</w:t>
            </w:r>
          </w:p>
        </w:tc>
        <w:tc>
          <w:tcPr>
            <w:tcW w:w="28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kern w:val="0"/>
                <w:sz w:val="24"/>
                <w:szCs w:val="24"/>
              </w:rPr>
            </w:pPr>
            <w:r>
              <w:rPr>
                <w:rFonts w:hint="default" w:ascii="宋体"/>
                <w:kern w:val="0"/>
                <w:sz w:val="24"/>
                <w:szCs w:val="24"/>
              </w:rPr>
              <w:t>16770323</w:t>
            </w:r>
            <w:r>
              <w:rPr>
                <w:rFonts w:hint="default" w:ascii="宋体" w:hAnsi="宋体"/>
                <w:kern w:val="0"/>
                <w:sz w:val="24"/>
                <w:szCs w:val="24"/>
              </w:rPr>
              <w:t>@qq.com</w:t>
            </w:r>
          </w:p>
        </w:tc>
        <w:tc>
          <w:tcPr>
            <w:tcW w:w="190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宋体"/>
                <w:kern w:val="0"/>
                <w:sz w:val="24"/>
                <w:szCs w:val="24"/>
              </w:rPr>
            </w:pPr>
            <w:r>
              <w:rPr>
                <w:rFonts w:hint="default" w:ascii="宋体" w:hAnsi="宋体"/>
                <w:kern w:val="0"/>
                <w:sz w:val="24"/>
                <w:szCs w:val="24"/>
              </w:rPr>
              <w:t>健康服务与管理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2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kern w:val="0"/>
                <w:sz w:val="28"/>
                <w:szCs w:val="28"/>
              </w:rPr>
            </w:pPr>
          </w:p>
        </w:tc>
        <w:tc>
          <w:tcPr>
            <w:tcW w:w="10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4"/>
                <w:szCs w:val="24"/>
              </w:rPr>
            </w:pPr>
            <w:r>
              <w:rPr>
                <w:rFonts w:hint="default" w:ascii="宋体" w:hAnsi="宋体" w:cs="宋体"/>
                <w:kern w:val="0"/>
                <w:sz w:val="24"/>
                <w:szCs w:val="24"/>
              </w:rPr>
              <w:t>联系人</w:t>
            </w:r>
          </w:p>
        </w:tc>
        <w:tc>
          <w:tcPr>
            <w:tcW w:w="9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4"/>
                <w:szCs w:val="24"/>
              </w:rPr>
            </w:pPr>
            <w:r>
              <w:rPr>
                <w:rFonts w:hint="default" w:ascii="宋体" w:hAnsi="宋体"/>
                <w:kern w:val="0"/>
                <w:sz w:val="24"/>
                <w:szCs w:val="24"/>
              </w:rPr>
              <w:t>游小苇</w:t>
            </w:r>
          </w:p>
        </w:tc>
        <w:tc>
          <w:tcPr>
            <w:tcW w:w="29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4"/>
                <w:szCs w:val="24"/>
              </w:rPr>
            </w:pPr>
            <w:r>
              <w:rPr>
                <w:rFonts w:hint="default" w:ascii="宋体" w:hAnsi="宋体"/>
                <w:kern w:val="0"/>
                <w:sz w:val="24"/>
                <w:szCs w:val="24"/>
              </w:rPr>
              <w:t>健康服务与管理教研室教师（副教授）</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kern w:val="0"/>
                <w:sz w:val="24"/>
                <w:szCs w:val="24"/>
              </w:rPr>
            </w:pPr>
            <w:r>
              <w:rPr>
                <w:rFonts w:hint="default" w:ascii="宋体" w:hAnsi="宋体"/>
                <w:kern w:val="0"/>
                <w:sz w:val="24"/>
                <w:szCs w:val="24"/>
              </w:rPr>
              <w:t>15979898686</w:t>
            </w:r>
          </w:p>
        </w:tc>
        <w:tc>
          <w:tcPr>
            <w:tcW w:w="28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kern w:val="0"/>
                <w:sz w:val="24"/>
                <w:szCs w:val="24"/>
              </w:rPr>
            </w:pPr>
            <w:r>
              <w:rPr>
                <w:rFonts w:hint="default" w:ascii="宋体" w:hAnsi="宋体"/>
                <w:kern w:val="0"/>
                <w:sz w:val="24"/>
                <w:szCs w:val="24"/>
              </w:rPr>
              <w:t>13630247@qq.com</w:t>
            </w:r>
          </w:p>
        </w:tc>
        <w:tc>
          <w:tcPr>
            <w:tcW w:w="190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kern w:val="0"/>
                <w:sz w:val="28"/>
                <w:szCs w:val="28"/>
              </w:rPr>
            </w:pPr>
            <w:r>
              <w:rPr>
                <w:rFonts w:hint="default" w:ascii="宋体" w:hAnsi="Times New Roman"/>
                <w:kern w:val="0"/>
                <w:sz w:val="24"/>
                <w:szCs w:val="24"/>
              </w:rPr>
              <w:t>学院网址</w:t>
            </w:r>
          </w:p>
        </w:tc>
        <w:tc>
          <w:tcPr>
            <w:tcW w:w="11568"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default" w:ascii="宋体"/>
                <w:kern w:val="0"/>
                <w:sz w:val="24"/>
                <w:szCs w:val="24"/>
              </w:rPr>
            </w:pPr>
            <w:r>
              <w:rPr>
                <w:rFonts w:hint="default" w:ascii="宋体"/>
                <w:sz w:val="28"/>
                <w:szCs w:val="28"/>
              </w:rPr>
              <w:fldChar w:fldCharType="begin"/>
            </w:r>
            <w:r>
              <w:rPr>
                <w:rFonts w:hint="default" w:ascii="宋体"/>
                <w:sz w:val="28"/>
                <w:szCs w:val="28"/>
              </w:rPr>
              <w:instrText xml:space="preserve"> HYPERLINK "http://hlkfxynew.xyc.edu.cn" </w:instrText>
            </w:r>
            <w:r>
              <w:rPr>
                <w:rFonts w:hint="default" w:ascii="宋体"/>
                <w:sz w:val="28"/>
                <w:szCs w:val="28"/>
              </w:rPr>
              <w:fldChar w:fldCharType="separate"/>
            </w:r>
            <w:r>
              <w:rPr>
                <w:rStyle w:val="5"/>
                <w:rFonts w:hint="default" w:ascii="宋体"/>
                <w:sz w:val="28"/>
                <w:szCs w:val="28"/>
              </w:rPr>
              <w:t>http://ggwsxy.xyc.edu.cn</w:t>
            </w:r>
            <w:r>
              <w:rPr>
                <w:rStyle w:val="5"/>
                <w:rFonts w:hint="default" w:ascii="宋体"/>
                <w:sz w:val="28"/>
                <w:szCs w:val="28"/>
              </w:rPr>
              <w:fldChar w:fldCharType="end"/>
            </w:r>
          </w:p>
        </w:tc>
      </w:tr>
    </w:tbl>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8"/>
          <w:szCs w:val="28"/>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lYzA4N2MyZmJkNTFjOTZjNjVlNzkwYjc5ZTI1NDEifQ=="/>
  </w:docVars>
  <w:rsids>
    <w:rsidRoot w:val="1EE97F26"/>
    <w:rsid w:val="17F7144C"/>
    <w:rsid w:val="187C60EC"/>
    <w:rsid w:val="1DBD5CB5"/>
    <w:rsid w:val="1EE97F26"/>
    <w:rsid w:val="26D416CA"/>
    <w:rsid w:val="282C6E3C"/>
    <w:rsid w:val="360B7B66"/>
    <w:rsid w:val="40AE13E0"/>
    <w:rsid w:val="45823657"/>
    <w:rsid w:val="6BFE0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5">
    <w:name w:val="Hyperlink"/>
    <w:qFormat/>
    <w:uiPriority w:val="99"/>
    <w:rPr>
      <w:rFonts w:ascii="??" w:hAnsi="??" w:cs="Times New Roman"/>
      <w:color w:val="000000"/>
      <w:sz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2906</Words>
  <Characters>3237</Characters>
  <Lines>0</Lines>
  <Paragraphs>0</Paragraphs>
  <TotalTime>1</TotalTime>
  <ScaleCrop>false</ScaleCrop>
  <LinksUpToDate>false</LinksUpToDate>
  <CharactersWithSpaces>3253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2022-04-12T01:53:00Z</dcterms:created>
  <dc:creator>蘇,  乐乐</dc:creator>
  <cp:lastModifiedBy>齐月</cp:lastModifiedBy>
  <dcterms:modified xsi:type="dcterms:W3CDTF">2024-06-12T07:49:25Z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98EC41D310BE4AF7B55664A8029B0DDF_13</vt:lpwstr>
  </property>
</Properties>
</file>