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6C1" w:rsidRDefault="004765F2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noProof/>
          <w:sz w:val="32"/>
        </w:rPr>
        <w:pict>
          <v:rect id="文本框5" o:spid="_x0000_s1029" style="position:absolute;left:0;text-align:left;margin-left:-9.5pt;margin-top:43.25pt;width:454.55pt;height:101.05pt;z-index:251663360" stroked="f">
            <v:textbox>
              <w:txbxContent>
                <w:p w:rsidR="00F616C1" w:rsidRPr="00776C56" w:rsidRDefault="00F616C1" w:rsidP="00E11570">
                  <w:pPr>
                    <w:jc w:val="center"/>
                    <w:rPr>
                      <w:rFonts w:ascii="方正大标宋简体" w:eastAsia="方正大标宋简体" w:hAnsi="方正大标宋简体" w:cs="方正大标宋简体"/>
                      <w:b/>
                      <w:color w:val="FF0000"/>
                      <w:spacing w:val="36"/>
                      <w:sz w:val="80"/>
                      <w:szCs w:val="80"/>
                    </w:rPr>
                  </w:pPr>
                  <w:r w:rsidRPr="00776C56">
                    <w:rPr>
                      <w:rFonts w:ascii="方正大标宋简体" w:eastAsia="方正大标宋简体" w:hAnsi="方正大标宋简体" w:cs="方正大标宋简体" w:hint="eastAsia"/>
                      <w:b/>
                      <w:color w:val="FF0000"/>
                      <w:spacing w:val="36"/>
                      <w:sz w:val="80"/>
                      <w:szCs w:val="80"/>
                    </w:rPr>
                    <w:t>新余学院创新创业学院</w:t>
                  </w:r>
                </w:p>
              </w:txbxContent>
            </v:textbox>
            <w10:wrap type="square"/>
          </v:rect>
        </w:pict>
      </w:r>
    </w:p>
    <w:p w:rsidR="00F616C1" w:rsidRDefault="00F616C1" w:rsidP="00011E5C">
      <w:pPr>
        <w:spacing w:line="560" w:lineRule="exact"/>
        <w:jc w:val="center"/>
        <w:rPr>
          <w:rFonts w:ascii="仿宋_GB2312" w:eastAsia="仿宋_GB2312"/>
          <w:sz w:val="32"/>
        </w:rPr>
      </w:pPr>
      <w:bookmarkStart w:id="0" w:name="文号"/>
      <w:r>
        <w:rPr>
          <w:rFonts w:ascii="仿宋_GB2312" w:eastAsia="仿宋_GB2312" w:hint="eastAsia"/>
          <w:sz w:val="32"/>
        </w:rPr>
        <w:t>余学院创字【2020】9号</w:t>
      </w:r>
      <w:bookmarkEnd w:id="0"/>
    </w:p>
    <w:p w:rsidR="00F616C1" w:rsidRDefault="004765F2" w:rsidP="00CC5B66">
      <w:pPr>
        <w:spacing w:line="460" w:lineRule="exact"/>
        <w:ind w:firstLineChars="200" w:firstLine="420"/>
        <w:rPr>
          <w:rFonts w:ascii="仿宋_GB2312" w:eastAsia="仿宋_GB2312"/>
          <w:sz w:val="32"/>
        </w:rPr>
      </w:pPr>
      <w:r w:rsidRPr="004765F2">
        <w:pict>
          <v:line id="_x0000_s1026" style="position:absolute;left:0;text-align:left;z-index:251660288" from="10.7pt,7.15pt" to="426.95pt,7.2pt" strokecolor="red" strokeweight="2pt"/>
        </w:pict>
      </w:r>
    </w:p>
    <w:p w:rsidR="00F616C1" w:rsidRDefault="00F616C1">
      <w:pPr>
        <w:jc w:val="center"/>
        <w:rPr>
          <w:rFonts w:ascii="宋体" w:hAnsi="宋体"/>
          <w:b/>
          <w:bCs/>
          <w:sz w:val="36"/>
          <w:szCs w:val="36"/>
        </w:rPr>
      </w:pPr>
    </w:p>
    <w:p w:rsidR="00F616C1" w:rsidRPr="00F616C1" w:rsidRDefault="00F616C1">
      <w:pPr>
        <w:jc w:val="center"/>
        <w:rPr>
          <w:rFonts w:ascii="宋体" w:hAnsi="宋体"/>
          <w:b/>
          <w:sz w:val="36"/>
          <w:szCs w:val="36"/>
        </w:rPr>
      </w:pPr>
      <w:r w:rsidRPr="00F616C1">
        <w:rPr>
          <w:rFonts w:ascii="宋体" w:hAnsi="宋体" w:hint="eastAsia"/>
          <w:b/>
          <w:bCs/>
          <w:sz w:val="36"/>
          <w:szCs w:val="36"/>
        </w:rPr>
        <w:t>关于征集项目参加第四届“中国创翼”创业创新大赛暨江西•新余第二届“创领美好”创业大赛的通知</w:t>
      </w:r>
    </w:p>
    <w:p w:rsidR="00F616C1" w:rsidRDefault="00F616C1" w:rsidP="00F616C1">
      <w:pPr>
        <w:widowControl/>
        <w:shd w:val="clear" w:color="auto" w:fill="FFFFFF"/>
        <w:adjustRightInd w:val="0"/>
        <w:snapToGrid w:val="0"/>
        <w:jc w:val="left"/>
        <w:rPr>
          <w:rFonts w:cs="宋体"/>
          <w:b/>
          <w:snapToGrid w:val="0"/>
          <w:color w:val="333333"/>
          <w:kern w:val="0"/>
          <w:sz w:val="24"/>
        </w:rPr>
      </w:pPr>
      <w:bookmarkStart w:id="1" w:name="主送"/>
      <w:bookmarkEnd w:id="1"/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jc w:val="left"/>
        <w:rPr>
          <w:rFonts w:ascii="宋体" w:hAnsi="宋体" w:cs="宋体"/>
          <w:b/>
          <w:kern w:val="0"/>
          <w:sz w:val="24"/>
        </w:rPr>
      </w:pPr>
      <w:r w:rsidRPr="00F616C1">
        <w:rPr>
          <w:rFonts w:ascii="宋体" w:hAnsi="宋体" w:cs="宋体" w:hint="eastAsia"/>
          <w:b/>
          <w:kern w:val="0"/>
          <w:sz w:val="24"/>
        </w:rPr>
        <w:t>各二级学院：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为认真做好第四届“中国创翼”创业创新大赛选拔赛工作，深入推进“大众创业 万众创新”，实现创新引领创业，创业带动就业，助力脱贫攻坚目标，加快培养我校创新创业人才，持续激发学生创新创业热情，展示创新创业成果，搭建大学生创新创业项目与社会资源对接平台，推动形成各学段有机链接的创新创业教育链条，发展和培养创新创业后备人才，根据余人社字〔2020〕115号《第四届“中国创翼”创业创新大赛暨江西•新余第二届“创领美好”创业大赛实施方案》的文件精神，新余学院决定组织优秀项目参加“中国创翼”大赛。</w:t>
      </w:r>
    </w:p>
    <w:p w:rsid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]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b/>
          <w:kern w:val="0"/>
          <w:sz w:val="24"/>
        </w:rPr>
      </w:pPr>
      <w:r w:rsidRPr="00F616C1">
        <w:rPr>
          <w:rFonts w:ascii="宋体" w:hAnsi="宋体" w:cs="宋体" w:hint="eastAsia"/>
          <w:b/>
          <w:kern w:val="0"/>
          <w:sz w:val="24"/>
        </w:rPr>
        <w:t>一、大赛名称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第四届“中国创翼”创业创新大赛暨江西•新余第二届“创领美好”创业大赛</w:t>
      </w:r>
    </w:p>
    <w:p w:rsid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b/>
          <w:kern w:val="0"/>
          <w:sz w:val="24"/>
        </w:rPr>
        <w:t>二、大赛主题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创响新时代 创领新赣鄱 共圆中国梦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b/>
          <w:kern w:val="0"/>
          <w:sz w:val="24"/>
        </w:rPr>
      </w:pPr>
      <w:r w:rsidRPr="00F616C1">
        <w:rPr>
          <w:rFonts w:ascii="宋体" w:hAnsi="宋体" w:cs="宋体" w:hint="eastAsia"/>
          <w:b/>
          <w:kern w:val="0"/>
          <w:sz w:val="24"/>
        </w:rPr>
        <w:t>三、参赛对象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lastRenderedPageBreak/>
        <w:t>年满16周岁的各类创业创新群体均可报名参赛，项目所在地为新余市行政区域内。</w:t>
      </w:r>
    </w:p>
    <w:p w:rsid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b/>
          <w:kern w:val="0"/>
          <w:sz w:val="24"/>
        </w:rPr>
      </w:pP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b/>
          <w:kern w:val="0"/>
          <w:sz w:val="24"/>
        </w:rPr>
      </w:pPr>
      <w:r w:rsidRPr="00F616C1">
        <w:rPr>
          <w:rFonts w:ascii="宋体" w:hAnsi="宋体" w:cs="宋体" w:hint="eastAsia"/>
          <w:b/>
          <w:kern w:val="0"/>
          <w:sz w:val="24"/>
        </w:rPr>
        <w:t>四、参赛条件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参赛项目应符合国家法律法规和国家产业政策，经营规范，社会信誉良好，无不良记录，不侵犯任何第三方知识产权。前三届大赛全国决赛获一、二、三等奖的项目不能参加。按主体赛创业项目组、主体赛创新项目组，创业扶贫专项赛分类报名，不得兼报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（一）主体赛创新项目组报名参赛条件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1.截至2020年6月15日，尚未在市场监督管理部门登记注册的创业团队或登记注册未满1年的初创企业或机构。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2.参赛项目具有创新性的技术、产品或经营服务模式,具有较高成长潜力，且项目的技术、产品、经营均属于同一参赛主体。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3.参赛项目须为原创性创新项目，不存在知识产权争议，不会侵犯第三方的知识产权、所有权、使用权和处置权。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4.参赛者须为该项目的第一创始人或核心团队成员。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（二）主体赛创业项目组报名参赛条件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1.截至2020年6月15日，在市场监督管理部门登记注册满1年且未满5年的企业或机构。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2.参赛项目具有创新性的技术、产品或经营服务模式, 具有较高成长潜力，且项目的技术、产品、经营均属于同一参赛主体。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3.参赛项目须为原创性创新项目，不存在知识产权争议，不会侵犯第三方的知识产权、所有权、使用权和处置权。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4.参赛者须为该项目的第一创始人或核心团队成员。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（三）创业扶贫专项赛报名参赛条件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1.截至2020年6月15日，在市场监督管理部门登记注册未满5年的企业或机构。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2.参赛项目带动建档立卡贫困人口或残疾人就业不少于20人（小微企业占总人数的比例不少于20%）。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lastRenderedPageBreak/>
        <w:t>3. 参赛项目具有创新性的技术、产品或经营服务模式,具有一定成长潜力，且项目的技术、产品、经营均属于同一参赛主体。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4.参赛项目不存在知识产权争议，不会侵犯第三方的知识产权、所有权、使用权和处置权。</w:t>
      </w:r>
    </w:p>
    <w:p w:rsid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5.参赛者须为该项目的第一创始人或核心团队成员。</w:t>
      </w:r>
    </w:p>
    <w:p w:rsid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b/>
          <w:kern w:val="0"/>
          <w:sz w:val="24"/>
        </w:rPr>
      </w:pP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b/>
          <w:kern w:val="0"/>
          <w:sz w:val="24"/>
        </w:rPr>
      </w:pPr>
      <w:r w:rsidRPr="00F616C1">
        <w:rPr>
          <w:rFonts w:ascii="宋体" w:hAnsi="宋体" w:cs="宋体" w:hint="eastAsia"/>
          <w:b/>
          <w:kern w:val="0"/>
          <w:sz w:val="24"/>
        </w:rPr>
        <w:t>五、报名事项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 xml:space="preserve">（一）请二级学院积极宣传动员老师及学生参赛，各二级学院推荐至少6个符合参赛要求的项目参赛。可在互联网+大学生创新创业大赛及创青春大赛中的优质项目中推选。　　　　　　　　　　　　　　　　　　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（二）参赛项目需提供以下材料：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1、参赛选手身份证复印件（正反面）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2、大赛报名表（附件1）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3、大赛联络表（附件2）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4、选手健康承诺书（附件3）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5、商业计划书（附件4）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注意：已正式登记注册企业的参赛者，需出具工商营业执照复印件、相关证明材料（专利、获奖证书等，若没有可不提供），其中商业计划书按提供的模板撰写。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（三）即日起至5月30日之前，参赛学生登录新余学院创新创业管理平台（http://xyc.dcplan.cn/comp/info/MzctYWJiYzNl），点击右上方学生登录界面进行报名，并将所有材料打包以项目称命名打包上传；教师参赛，请直接将报名材料发至邮箱344439191@qq.com. 报名师生请加入大赛qq群789688658，了解大赛动态。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（四）其它赛制及流程评见《第四届“中国创翼”创业创新大赛暨江西•新余第二届“创领美好”创业大赛实施方案》（附件5）</w:t>
      </w:r>
    </w:p>
    <w:p w:rsid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b/>
          <w:kern w:val="0"/>
          <w:sz w:val="24"/>
        </w:rPr>
      </w:pP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b/>
          <w:kern w:val="0"/>
          <w:sz w:val="24"/>
        </w:rPr>
      </w:pPr>
      <w:r w:rsidRPr="00F616C1">
        <w:rPr>
          <w:rFonts w:ascii="宋体" w:hAnsi="宋体" w:cs="宋体" w:hint="eastAsia"/>
          <w:b/>
          <w:kern w:val="0"/>
          <w:sz w:val="24"/>
        </w:rPr>
        <w:t>六、奖项设置及奖励扶持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lastRenderedPageBreak/>
        <w:t>本次“中国创翼”市级选拔赛设创新项目组、创业项目组一等奖各1名，二等奖各2名，三等奖各3名，进行现场颁奖。专项组待定（最终视报名情况决定是否单独举行比赛）。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对入围省赛的项目，省级大赛组委会将根据获奖情况给予奖励，并颁发奖杯和证书。市赛组委会将对获奖及入围省赛选手给予如下奖励与支持：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（一）现金奖励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创新项目组：一等奖3万元，二等奖2万元，三等奖1万元；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创业项目组：一等奖3万元，二等奖2万元，三等奖1万元；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专项组：一等奖3万元，二等奖2万元，三等奖1万元（如未进行初赛、决赛，则根据推荐情况适当奖励）；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（二）政策扶持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1.大赛组委会将获奖项目纳入“中国创翼”创业创新大赛项目库长期跟踪，提供多种形式的创业支持和服务；大赛组委会合作机构为获奖企业（团队）提供优质的创业孵化服务；大赛合作金融机构为符合授信标准的企业（团队）提供贷款授信支持；在获奖企业（团队）入驻园区、创业担保、培训辅导、资金扶持等方面给予优先扶持；通过大赛提升企业（团队）知名度，拓宽营销和融资渠道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2.推荐优秀项目申请入驻新余市或县（区）创业孵化基地、享受优惠扶持政策和优质科技企业孵化服务（包括提供办公场地、实验仪器平台、检验检测服务等），可优先享受法律、人力资源、财务管理等专业服务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3.优先向企业推荐大赛优秀项目，为创新团队与企业对接合作提供服务。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4.帮助获奖团队对接国家级、省级学会为其提供技术咨询等服务。</w:t>
      </w:r>
    </w:p>
    <w:p w:rsid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b/>
          <w:kern w:val="0"/>
          <w:sz w:val="24"/>
        </w:rPr>
      </w:pP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b/>
          <w:kern w:val="0"/>
          <w:sz w:val="24"/>
        </w:rPr>
      </w:pPr>
      <w:r w:rsidRPr="00F616C1">
        <w:rPr>
          <w:rFonts w:ascii="宋体" w:hAnsi="宋体" w:cs="宋体" w:hint="eastAsia"/>
          <w:b/>
          <w:kern w:val="0"/>
          <w:sz w:val="24"/>
        </w:rPr>
        <w:t>七、注意事项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1、“中国创翼”青年创业创新大赛为新余学院认定的Ⅰ类学科竞赛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2、各二级学院可在已准备参加互联网+或创青春大赛 中的项目中宣传并推选。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3、凡报名成功参加比赛的团队可享受第二课堂创新学分认定。加分不与互联网+或创青春大赛冲突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4、所有经审查附合要求的项目，我们都将上报到市里参加市级比赛。由新余市对参赛项目进行为期4天的培训。培训课程：当前政策环境与经济形势、创业相关法律法规、企业运营、投融资、商业文案制作与企业形象设计、路演、模拟大赛、户外素质拓展等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5、教师可以作为项目负责人或指导老师参加比赛。因此鼓励学生参赛同时，也鼓励附合条件的教师作为参赛主体参加比赛。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6、未交事宜请联系创新创业学院创业服务部王静茹老师，联系电话18720401103</w:t>
      </w:r>
      <w:r w:rsidR="00324BF7">
        <w:rPr>
          <w:rFonts w:ascii="宋体" w:hAnsi="宋体" w:cs="宋体" w:hint="eastAsia"/>
          <w:kern w:val="0"/>
          <w:sz w:val="24"/>
        </w:rPr>
        <w:t>；</w:t>
      </w:r>
      <w:r w:rsidRPr="00F616C1">
        <w:rPr>
          <w:rFonts w:ascii="宋体" w:hAnsi="宋体" w:cs="宋体" w:hint="eastAsia"/>
          <w:kern w:val="0"/>
          <w:sz w:val="24"/>
        </w:rPr>
        <w:t>吴秀娟老师，联系电话13657907810。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righ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>新余学院创新创业学院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right"/>
        <w:rPr>
          <w:rFonts w:ascii="宋体" w:hAnsi="宋体" w:cs="宋体"/>
          <w:kern w:val="0"/>
          <w:sz w:val="24"/>
        </w:rPr>
      </w:pPr>
      <w:r w:rsidRPr="00F616C1">
        <w:rPr>
          <w:rFonts w:ascii="宋体" w:hAnsi="宋体" w:cs="宋体" w:hint="eastAsia"/>
          <w:kern w:val="0"/>
          <w:sz w:val="24"/>
        </w:rPr>
        <w:t xml:space="preserve">                    2020年5月17日</w:t>
      </w:r>
    </w:p>
    <w:p w:rsidR="00F616C1" w:rsidRPr="00F616C1" w:rsidRDefault="00F616C1" w:rsidP="00F616C1">
      <w:pPr>
        <w:widowControl/>
        <w:shd w:val="clear" w:color="auto" w:fill="FFFFFF"/>
        <w:adjustRightInd w:val="0"/>
        <w:snapToGrid w:val="0"/>
        <w:spacing w:line="480" w:lineRule="exact"/>
        <w:ind w:firstLine="482"/>
        <w:jc w:val="left"/>
        <w:rPr>
          <w:rFonts w:ascii="宋体" w:hAnsi="宋体" w:cs="宋体"/>
          <w:kern w:val="0"/>
          <w:sz w:val="24"/>
        </w:rPr>
      </w:pPr>
    </w:p>
    <w:p w:rsidR="00F616C1" w:rsidRDefault="00F616C1" w:rsidP="00F616C1">
      <w:pPr>
        <w:spacing w:line="480" w:lineRule="exact"/>
        <w:jc w:val="center"/>
        <w:rPr>
          <w:rFonts w:ascii="仿宋_GB2312" w:eastAsia="仿宋_GB2312"/>
          <w:sz w:val="32"/>
          <w:szCs w:val="32"/>
        </w:rPr>
      </w:pPr>
    </w:p>
    <w:p w:rsidR="00F616C1" w:rsidRDefault="00F616C1" w:rsidP="00F616C1">
      <w:pPr>
        <w:spacing w:line="4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F616C1" w:rsidRDefault="00F616C1" w:rsidP="00F616C1">
      <w:pPr>
        <w:spacing w:line="4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F616C1" w:rsidRPr="00CA1355" w:rsidRDefault="004765F2" w:rsidP="00F616C1">
      <w:pPr>
        <w:spacing w:line="480" w:lineRule="exact"/>
        <w:ind w:firstLineChars="98" w:firstLine="274"/>
        <w:rPr>
          <w:rFonts w:ascii="仿宋_GB2312" w:eastAsia="仿宋_GB2312"/>
          <w:spacing w:val="-6"/>
          <w:sz w:val="28"/>
          <w:szCs w:val="28"/>
        </w:rPr>
      </w:pPr>
      <w:r w:rsidRPr="004765F2">
        <w:rPr>
          <w:rFonts w:ascii="仿宋_GB2312" w:eastAsia="仿宋_GB2312"/>
          <w:noProof/>
          <w:sz w:val="28"/>
          <w:szCs w:val="28"/>
        </w:rPr>
        <w:pict>
          <v:line id="_x0000_s1028" style="position:absolute;left:0;text-align:left;z-index:251662336" from="0,1.55pt" to="435.75pt,1.55pt"/>
        </w:pict>
      </w:r>
      <w:r w:rsidR="00F616C1" w:rsidRPr="00CA1355">
        <w:rPr>
          <w:rFonts w:ascii="仿宋_GB2312" w:eastAsia="仿宋_GB2312" w:hint="eastAsia"/>
          <w:sz w:val="28"/>
          <w:szCs w:val="28"/>
        </w:rPr>
        <w:t>新余学院</w:t>
      </w:r>
      <w:r w:rsidR="00F616C1">
        <w:rPr>
          <w:rFonts w:ascii="仿宋_GB2312" w:eastAsia="仿宋_GB2312" w:hint="eastAsia"/>
          <w:sz w:val="28"/>
          <w:szCs w:val="28"/>
        </w:rPr>
        <w:t xml:space="preserve">创新创业学院 </w:t>
      </w:r>
      <w:r w:rsidR="00F616C1" w:rsidRPr="00CA1355">
        <w:rPr>
          <w:rFonts w:ascii="仿宋_GB2312" w:eastAsia="仿宋_GB2312" w:hint="eastAsia"/>
          <w:sz w:val="28"/>
          <w:szCs w:val="28"/>
        </w:rPr>
        <w:t xml:space="preserve">        </w:t>
      </w:r>
      <w:r w:rsidR="00F616C1">
        <w:rPr>
          <w:rFonts w:ascii="仿宋_GB2312" w:eastAsia="仿宋_GB2312" w:hint="eastAsia"/>
          <w:sz w:val="28"/>
          <w:szCs w:val="28"/>
        </w:rPr>
        <w:t xml:space="preserve">        </w:t>
      </w:r>
      <w:r w:rsidR="00F616C1" w:rsidRPr="00CA1355">
        <w:rPr>
          <w:rFonts w:ascii="仿宋_GB2312" w:eastAsia="仿宋_GB2312" w:hint="eastAsia"/>
          <w:sz w:val="28"/>
          <w:szCs w:val="28"/>
        </w:rPr>
        <w:t xml:space="preserve">     </w:t>
      </w:r>
      <w:bookmarkStart w:id="2" w:name="印发日期"/>
      <w:r w:rsidR="00F616C1">
        <w:rPr>
          <w:rFonts w:ascii="仿宋_GB2312" w:eastAsia="仿宋_GB2312"/>
          <w:sz w:val="28"/>
          <w:szCs w:val="28"/>
        </w:rPr>
        <w:t>2020-0</w:t>
      </w:r>
      <w:r w:rsidR="00F616C1">
        <w:rPr>
          <w:rFonts w:ascii="仿宋_GB2312" w:eastAsia="仿宋_GB2312" w:hint="eastAsia"/>
          <w:sz w:val="28"/>
          <w:szCs w:val="28"/>
        </w:rPr>
        <w:t>5</w:t>
      </w:r>
      <w:r w:rsidR="00F616C1">
        <w:rPr>
          <w:rFonts w:ascii="仿宋_GB2312" w:eastAsia="仿宋_GB2312"/>
          <w:sz w:val="28"/>
          <w:szCs w:val="28"/>
        </w:rPr>
        <w:t>-</w:t>
      </w:r>
      <w:bookmarkEnd w:id="2"/>
      <w:r w:rsidR="00F616C1">
        <w:rPr>
          <w:rFonts w:ascii="仿宋_GB2312" w:eastAsia="仿宋_GB2312" w:hint="eastAsia"/>
          <w:sz w:val="28"/>
          <w:szCs w:val="28"/>
        </w:rPr>
        <w:t>17</w:t>
      </w:r>
      <w:r w:rsidR="00F616C1" w:rsidRPr="00CA1355">
        <w:rPr>
          <w:rFonts w:ascii="仿宋_GB2312" w:eastAsia="仿宋_GB2312" w:hint="eastAsia"/>
          <w:spacing w:val="-6"/>
          <w:sz w:val="28"/>
          <w:szCs w:val="28"/>
        </w:rPr>
        <w:t>印发</w:t>
      </w:r>
    </w:p>
    <w:p w:rsidR="00F616C1" w:rsidRPr="00CC5B66" w:rsidRDefault="004765F2" w:rsidP="00F616C1">
      <w:pPr>
        <w:spacing w:line="480" w:lineRule="exact"/>
        <w:ind w:firstLineChars="98" w:firstLine="314"/>
      </w:pPr>
      <w:r w:rsidRPr="004765F2">
        <w:rPr>
          <w:rFonts w:ascii="仿宋_GB2312" w:eastAsia="仿宋_GB2312"/>
          <w:noProof/>
          <w:sz w:val="32"/>
          <w:szCs w:val="32"/>
        </w:rPr>
        <w:pict>
          <v:line id="_x0000_s1027" style="position:absolute;left:0;text-align:left;z-index:251661312" from="0,1.55pt" to="435.75pt,1.55pt"/>
        </w:pict>
      </w:r>
      <w:r w:rsidR="00F616C1">
        <w:rPr>
          <w:rFonts w:ascii="仿宋_GB2312" w:eastAsia="仿宋_GB2312" w:hint="eastAsia"/>
          <w:sz w:val="32"/>
          <w:szCs w:val="32"/>
        </w:rPr>
        <w:t xml:space="preserve">              </w:t>
      </w:r>
    </w:p>
    <w:p w:rsidR="00CC1D66" w:rsidRPr="00F616C1" w:rsidRDefault="00CC1D66" w:rsidP="00F616C1"/>
    <w:sectPr w:rsidR="00CC1D66" w:rsidRPr="00F616C1" w:rsidSect="007324CF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573" w:rsidRDefault="00D15573" w:rsidP="00FF216F">
      <w:r>
        <w:separator/>
      </w:r>
    </w:p>
  </w:endnote>
  <w:endnote w:type="continuationSeparator" w:id="1">
    <w:p w:rsidR="00D15573" w:rsidRDefault="00D15573" w:rsidP="00FF2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70" w:rsidRDefault="004765F2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6310EC">
      <w:rPr>
        <w:rStyle w:val="a3"/>
      </w:rPr>
      <w:instrText xml:space="preserve">PAGE  </w:instrText>
    </w:r>
    <w:r>
      <w:fldChar w:fldCharType="separate"/>
    </w:r>
    <w:r w:rsidR="00C9371F">
      <w:rPr>
        <w:rStyle w:val="a3"/>
        <w:noProof/>
      </w:rPr>
      <w:t>2</w:t>
    </w:r>
    <w:r>
      <w:fldChar w:fldCharType="end"/>
    </w:r>
  </w:p>
  <w:p w:rsidR="00454F70" w:rsidRDefault="00C937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573" w:rsidRDefault="00D15573" w:rsidP="00FF216F">
      <w:r>
        <w:separator/>
      </w:r>
    </w:p>
  </w:footnote>
  <w:footnote w:type="continuationSeparator" w:id="1">
    <w:p w:rsidR="00D15573" w:rsidRDefault="00D15573" w:rsidP="00FF21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70" w:rsidRDefault="00C9371F" w:rsidP="00AB7620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47F14D"/>
    <w:multiLevelType w:val="singleLevel"/>
    <w:tmpl w:val="B047F14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9EA8005"/>
    <w:multiLevelType w:val="singleLevel"/>
    <w:tmpl w:val="39EA8005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16C1"/>
    <w:rsid w:val="00045F45"/>
    <w:rsid w:val="00082A19"/>
    <w:rsid w:val="000C0C01"/>
    <w:rsid w:val="00114575"/>
    <w:rsid w:val="00123EA0"/>
    <w:rsid w:val="0016742B"/>
    <w:rsid w:val="00170B90"/>
    <w:rsid w:val="00177A40"/>
    <w:rsid w:val="001D641F"/>
    <w:rsid w:val="00200809"/>
    <w:rsid w:val="00217FA0"/>
    <w:rsid w:val="0022060F"/>
    <w:rsid w:val="00237C26"/>
    <w:rsid w:val="002861CB"/>
    <w:rsid w:val="002C5CDC"/>
    <w:rsid w:val="002E279C"/>
    <w:rsid w:val="00324BF7"/>
    <w:rsid w:val="00326C9A"/>
    <w:rsid w:val="00336064"/>
    <w:rsid w:val="00341A97"/>
    <w:rsid w:val="003D40F5"/>
    <w:rsid w:val="003F7AC8"/>
    <w:rsid w:val="00440ED7"/>
    <w:rsid w:val="004765F2"/>
    <w:rsid w:val="004B0280"/>
    <w:rsid w:val="005226FA"/>
    <w:rsid w:val="005D16BC"/>
    <w:rsid w:val="005D2248"/>
    <w:rsid w:val="0060773D"/>
    <w:rsid w:val="006109FC"/>
    <w:rsid w:val="006119A1"/>
    <w:rsid w:val="0062440F"/>
    <w:rsid w:val="006310EC"/>
    <w:rsid w:val="00653E5E"/>
    <w:rsid w:val="0066171A"/>
    <w:rsid w:val="00680A6C"/>
    <w:rsid w:val="006C24FA"/>
    <w:rsid w:val="007377AF"/>
    <w:rsid w:val="00803141"/>
    <w:rsid w:val="0080630C"/>
    <w:rsid w:val="0087108E"/>
    <w:rsid w:val="00884128"/>
    <w:rsid w:val="008876A0"/>
    <w:rsid w:val="008D2251"/>
    <w:rsid w:val="008E4096"/>
    <w:rsid w:val="008E6972"/>
    <w:rsid w:val="009243CF"/>
    <w:rsid w:val="009F01BE"/>
    <w:rsid w:val="00A3428C"/>
    <w:rsid w:val="00A43FCB"/>
    <w:rsid w:val="00A67F9E"/>
    <w:rsid w:val="00AF2FAC"/>
    <w:rsid w:val="00B120BC"/>
    <w:rsid w:val="00B2357E"/>
    <w:rsid w:val="00B646DB"/>
    <w:rsid w:val="00BD1388"/>
    <w:rsid w:val="00C24B86"/>
    <w:rsid w:val="00C26EE4"/>
    <w:rsid w:val="00C631B1"/>
    <w:rsid w:val="00C70DAD"/>
    <w:rsid w:val="00C916B9"/>
    <w:rsid w:val="00C9371F"/>
    <w:rsid w:val="00CC1D66"/>
    <w:rsid w:val="00D00BD1"/>
    <w:rsid w:val="00D00F37"/>
    <w:rsid w:val="00D15573"/>
    <w:rsid w:val="00D7475B"/>
    <w:rsid w:val="00E43153"/>
    <w:rsid w:val="00EB206D"/>
    <w:rsid w:val="00EC75E4"/>
    <w:rsid w:val="00F16E94"/>
    <w:rsid w:val="00F22B5E"/>
    <w:rsid w:val="00F616C1"/>
    <w:rsid w:val="00F84F25"/>
    <w:rsid w:val="00F90831"/>
    <w:rsid w:val="00FB4B0F"/>
    <w:rsid w:val="00FF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616C1"/>
  </w:style>
  <w:style w:type="paragraph" w:styleId="a4">
    <w:name w:val="header"/>
    <w:basedOn w:val="a"/>
    <w:link w:val="Char"/>
    <w:rsid w:val="00F61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4"/>
    <w:rsid w:val="00F616C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F616C1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5"/>
    <w:rsid w:val="00F616C1"/>
    <w:rPr>
      <w:rFonts w:ascii="Times New Roman" w:eastAsia="宋体" w:hAnsi="Times New Roman" w:cs="Times New Roman"/>
      <w:sz w:val="18"/>
      <w:szCs w:val="18"/>
    </w:rPr>
  </w:style>
  <w:style w:type="character" w:styleId="a6">
    <w:name w:val="Strong"/>
    <w:basedOn w:val="a0"/>
    <w:uiPriority w:val="22"/>
    <w:qFormat/>
    <w:rsid w:val="00F616C1"/>
    <w:rPr>
      <w:b/>
    </w:rPr>
  </w:style>
  <w:style w:type="character" w:styleId="a7">
    <w:name w:val="FollowedHyperlink"/>
    <w:basedOn w:val="a0"/>
    <w:uiPriority w:val="99"/>
    <w:unhideWhenUsed/>
    <w:qFormat/>
    <w:rsid w:val="00F616C1"/>
    <w:rPr>
      <w:color w:val="333333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王静茹</dc:creator>
  <cp:lastModifiedBy>王静茹</cp:lastModifiedBy>
  <cp:revision>2</cp:revision>
  <dcterms:created xsi:type="dcterms:W3CDTF">2020-05-17T07:06:00Z</dcterms:created>
  <dcterms:modified xsi:type="dcterms:W3CDTF">2020-05-17T07:06:00Z</dcterms:modified>
</cp:coreProperties>
</file>